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CC75B" w14:textId="5A12DDDB" w:rsidR="0010297B" w:rsidRPr="005F7D86" w:rsidRDefault="0010297B" w:rsidP="0010297B">
      <w:pPr>
        <w:keepNext/>
        <w:spacing w:after="0" w:line="240" w:lineRule="auto"/>
        <w:jc w:val="right"/>
        <w:outlineLvl w:val="1"/>
        <w:rPr>
          <w:rFonts w:ascii="Arial Narrow" w:eastAsia="Times New Roman" w:hAnsi="Arial Narrow" w:cs="Calibri"/>
          <w:b/>
          <w:bCs/>
          <w:iCs/>
          <w:noProof/>
          <w:sz w:val="28"/>
          <w:szCs w:val="28"/>
          <w:lang w:eastAsia="en-AU"/>
        </w:rPr>
      </w:pPr>
      <w:r w:rsidRPr="005F7D86">
        <w:rPr>
          <w:rFonts w:ascii="Arial Narrow" w:eastAsia="Times New Roman" w:hAnsi="Arial Narrow" w:cs="Calibri"/>
          <w:b/>
          <w:bCs/>
          <w:iCs/>
          <w:noProof/>
          <w:sz w:val="28"/>
          <w:szCs w:val="28"/>
          <w:lang w:eastAsia="en-AU"/>
        </w:rPr>
        <w:drawing>
          <wp:inline distT="0" distB="0" distL="0" distR="0" wp14:anchorId="20D5FA8B" wp14:editId="427F5ACD">
            <wp:extent cx="1143000" cy="1323474"/>
            <wp:effectExtent l="0" t="0" r="0" b="0"/>
            <wp:docPr id="1" name="Picture 1" descr="IMVC_colour_2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VC_colour_20mm"/>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48294" cy="1329604"/>
                    </a:xfrm>
                    <a:prstGeom prst="rect">
                      <a:avLst/>
                    </a:prstGeom>
                    <a:noFill/>
                    <a:ln>
                      <a:noFill/>
                    </a:ln>
                  </pic:spPr>
                </pic:pic>
              </a:graphicData>
            </a:graphic>
          </wp:inline>
        </w:drawing>
      </w:r>
    </w:p>
    <w:p w14:paraId="2CBC94F1" w14:textId="6D8CC2C5" w:rsidR="0010297B" w:rsidRPr="005F7D86" w:rsidRDefault="0010297B" w:rsidP="0010297B">
      <w:pPr>
        <w:rPr>
          <w:rFonts w:ascii="Arial Narrow" w:hAnsi="Arial Narrow"/>
          <w:b/>
          <w:bCs/>
          <w:sz w:val="36"/>
          <w:szCs w:val="36"/>
        </w:rPr>
      </w:pPr>
      <w:r w:rsidRPr="005F7D86">
        <w:rPr>
          <w:rFonts w:ascii="Arial Narrow" w:hAnsi="Arial Narrow"/>
          <w:b/>
          <w:bCs/>
          <w:sz w:val="36"/>
          <w:szCs w:val="36"/>
        </w:rPr>
        <w:t>RTO Administrator</w:t>
      </w:r>
    </w:p>
    <w:p w14:paraId="7284D055" w14:textId="7F617AC3" w:rsidR="00C25E83" w:rsidRPr="005E175C" w:rsidRDefault="005E175C" w:rsidP="005E175C">
      <w:pPr>
        <w:rPr>
          <w:rFonts w:ascii="Arial Narrow" w:hAnsi="Arial Narrow"/>
          <w:b/>
          <w:bCs/>
          <w:sz w:val="28"/>
          <w:szCs w:val="28"/>
        </w:rPr>
      </w:pPr>
      <w:r w:rsidRPr="005E175C">
        <w:rPr>
          <w:rFonts w:ascii="Arial Narrow" w:hAnsi="Arial Narrow"/>
          <w:b/>
          <w:bCs/>
          <w:sz w:val="28"/>
          <w:szCs w:val="28"/>
        </w:rPr>
        <w:t>Position Description</w:t>
      </w:r>
    </w:p>
    <w:p w14:paraId="7ADEFA54" w14:textId="77777777" w:rsidR="005E175C" w:rsidRPr="005E175C" w:rsidRDefault="005E175C" w:rsidP="005E175C"/>
    <w:p w14:paraId="7284D056" w14:textId="5412D03B" w:rsidR="00C25E83" w:rsidRPr="005E175C" w:rsidRDefault="008268CE" w:rsidP="005E175C">
      <w:pPr>
        <w:rPr>
          <w:rFonts w:ascii="Arial Narrow" w:hAnsi="Arial Narrow"/>
          <w:b/>
          <w:bCs/>
          <w:sz w:val="28"/>
          <w:szCs w:val="28"/>
        </w:rPr>
      </w:pPr>
      <w:r w:rsidRPr="005E175C">
        <w:rPr>
          <w:rFonts w:ascii="Arial Narrow" w:hAnsi="Arial Narrow"/>
          <w:b/>
          <w:bCs/>
          <w:sz w:val="28"/>
          <w:szCs w:val="28"/>
        </w:rPr>
        <w:t>IMVC (</w:t>
      </w:r>
      <w:r w:rsidR="00C25E83" w:rsidRPr="005E175C">
        <w:rPr>
          <w:rFonts w:ascii="Arial Narrow" w:hAnsi="Arial Narrow"/>
          <w:b/>
          <w:bCs/>
          <w:sz w:val="28"/>
          <w:szCs w:val="28"/>
        </w:rPr>
        <w:t>Inner Melbourne VET Cluster</w:t>
      </w:r>
      <w:r w:rsidRPr="005E175C">
        <w:rPr>
          <w:rFonts w:ascii="Arial Narrow" w:hAnsi="Arial Narrow"/>
          <w:b/>
          <w:bCs/>
          <w:sz w:val="28"/>
          <w:szCs w:val="28"/>
        </w:rPr>
        <w:t>)</w:t>
      </w:r>
    </w:p>
    <w:p w14:paraId="08710142" w14:textId="2A8139C1" w:rsidR="0074003A" w:rsidRPr="0074003A" w:rsidRDefault="0074003A" w:rsidP="0074003A">
      <w:pPr>
        <w:spacing w:before="100" w:beforeAutospacing="1" w:after="100" w:afterAutospacing="1" w:line="240" w:lineRule="auto"/>
        <w:rPr>
          <w:rFonts w:ascii="Arial Narrow" w:hAnsi="Arial Narrow" w:cstheme="minorHAnsi"/>
          <w:lang w:eastAsia="en-AU"/>
        </w:rPr>
      </w:pPr>
      <w:r w:rsidRPr="0074003A">
        <w:rPr>
          <w:rFonts w:ascii="Arial Narrow" w:hAnsi="Arial Narrow" w:cstheme="minorHAnsi"/>
        </w:rPr>
        <w:t xml:space="preserve">The Inner Melbourne VET Cluster (IMVC) is a </w:t>
      </w:r>
      <w:r w:rsidRPr="0074003A">
        <w:rPr>
          <w:rFonts w:ascii="Arial Narrow" w:hAnsi="Arial Narrow" w:cstheme="minorHAnsi"/>
          <w:lang w:eastAsia="en-AU"/>
        </w:rPr>
        <w:t>progressive not-for-profit organisation that has been providing vocational education and training programs, and employment services for young people experiencing disadvantage for over 20 years.  Our purpose is to develop the confidence, education, and employability skills of young people to ultimately</w:t>
      </w:r>
      <w:r w:rsidR="00C94626">
        <w:rPr>
          <w:rFonts w:ascii="Arial Narrow" w:hAnsi="Arial Narrow" w:cstheme="minorHAnsi"/>
          <w:lang w:eastAsia="en-AU"/>
        </w:rPr>
        <w:t xml:space="preserve"> allow them to</w:t>
      </w:r>
      <w:r w:rsidRPr="0074003A">
        <w:rPr>
          <w:rFonts w:ascii="Arial Narrow" w:hAnsi="Arial Narrow" w:cstheme="minorHAnsi"/>
          <w:lang w:eastAsia="en-AU"/>
        </w:rPr>
        <w:t xml:space="preserve"> transition into work and independence.</w:t>
      </w:r>
    </w:p>
    <w:p w14:paraId="7249FB45" w14:textId="77777777" w:rsidR="0074003A" w:rsidRPr="0074003A" w:rsidRDefault="0074003A" w:rsidP="0074003A">
      <w:pPr>
        <w:spacing w:after="0" w:line="240" w:lineRule="auto"/>
        <w:rPr>
          <w:rFonts w:ascii="Arial Narrow" w:hAnsi="Arial Narrow" w:cstheme="minorHAnsi"/>
        </w:rPr>
      </w:pPr>
      <w:r w:rsidRPr="0074003A">
        <w:rPr>
          <w:rFonts w:ascii="Arial Narrow" w:hAnsi="Arial Narrow" w:cstheme="minorHAnsi"/>
        </w:rPr>
        <w:t>IMVC was originally established to broker vocational programs for secondary schools in the Inner Melbourne region.  As a strong advocate and leader of vocational education, the IMVC has well-developed collegial working relationships amongst more than 120 schools in five local government areas.</w:t>
      </w:r>
    </w:p>
    <w:p w14:paraId="1B396C0C" w14:textId="77777777" w:rsidR="0074003A" w:rsidRPr="0074003A" w:rsidRDefault="0074003A" w:rsidP="0074003A">
      <w:pPr>
        <w:spacing w:after="0" w:line="240" w:lineRule="auto"/>
        <w:rPr>
          <w:rFonts w:ascii="Arial Narrow" w:hAnsi="Arial Narrow" w:cstheme="minorHAnsi"/>
        </w:rPr>
      </w:pPr>
    </w:p>
    <w:p w14:paraId="04F2C415" w14:textId="77777777" w:rsidR="0074003A" w:rsidRPr="0074003A" w:rsidRDefault="0074003A" w:rsidP="0074003A">
      <w:pPr>
        <w:spacing w:after="0" w:line="240" w:lineRule="auto"/>
        <w:rPr>
          <w:rFonts w:ascii="Arial Narrow" w:hAnsi="Arial Narrow" w:cstheme="minorHAnsi"/>
        </w:rPr>
      </w:pPr>
      <w:r w:rsidRPr="0074003A">
        <w:rPr>
          <w:rFonts w:ascii="Arial Narrow" w:hAnsi="Arial Narrow" w:cstheme="minorHAnsi"/>
        </w:rPr>
        <w:t>Over the last 10 years IMVC’s service capacity has expanded to include:</w:t>
      </w:r>
    </w:p>
    <w:p w14:paraId="70590430" w14:textId="04B8996B" w:rsidR="0074003A" w:rsidRPr="0074003A" w:rsidRDefault="0074003A" w:rsidP="0074003A">
      <w:pPr>
        <w:pStyle w:val="BodyText"/>
        <w:numPr>
          <w:ilvl w:val="0"/>
          <w:numId w:val="10"/>
        </w:numPr>
        <w:spacing w:after="0"/>
        <w:ind w:right="-7"/>
        <w:rPr>
          <w:rFonts w:ascii="Arial Narrow" w:hAnsi="Arial Narrow" w:cstheme="minorHAnsi"/>
          <w:sz w:val="22"/>
          <w:szCs w:val="22"/>
        </w:rPr>
      </w:pPr>
      <w:r w:rsidRPr="0074003A">
        <w:rPr>
          <w:rFonts w:ascii="Arial Narrow" w:hAnsi="Arial Narrow" w:cstheme="minorHAnsi"/>
          <w:sz w:val="22"/>
          <w:szCs w:val="22"/>
        </w:rPr>
        <w:t xml:space="preserve">Accredited and </w:t>
      </w:r>
      <w:r w:rsidR="005E175C">
        <w:rPr>
          <w:rFonts w:ascii="Arial Narrow" w:hAnsi="Arial Narrow" w:cstheme="minorHAnsi"/>
          <w:sz w:val="22"/>
          <w:szCs w:val="22"/>
        </w:rPr>
        <w:t>p</w:t>
      </w:r>
      <w:r w:rsidRPr="0074003A">
        <w:rPr>
          <w:rFonts w:ascii="Arial Narrow" w:hAnsi="Arial Narrow" w:cstheme="minorHAnsi"/>
          <w:sz w:val="22"/>
          <w:szCs w:val="22"/>
        </w:rPr>
        <w:t>re</w:t>
      </w:r>
      <w:r w:rsidRPr="0074003A">
        <w:rPr>
          <w:rFonts w:ascii="Cambria Math" w:hAnsi="Cambria Math" w:cs="Cambria Math"/>
          <w:sz w:val="22"/>
          <w:szCs w:val="22"/>
        </w:rPr>
        <w:t>‐</w:t>
      </w:r>
      <w:r w:rsidRPr="0074003A">
        <w:rPr>
          <w:rFonts w:ascii="Arial Narrow" w:hAnsi="Arial Narrow" w:cstheme="minorHAnsi"/>
          <w:sz w:val="22"/>
          <w:szCs w:val="22"/>
        </w:rPr>
        <w:t>accredited training</w:t>
      </w:r>
    </w:p>
    <w:p w14:paraId="220285DF" w14:textId="30192910" w:rsidR="0074003A" w:rsidRPr="0074003A" w:rsidRDefault="0074003A" w:rsidP="0074003A">
      <w:pPr>
        <w:pStyle w:val="BodyText"/>
        <w:numPr>
          <w:ilvl w:val="0"/>
          <w:numId w:val="10"/>
        </w:numPr>
        <w:spacing w:after="0"/>
        <w:ind w:right="-7"/>
        <w:rPr>
          <w:rFonts w:ascii="Arial Narrow" w:hAnsi="Arial Narrow" w:cstheme="minorHAnsi"/>
          <w:sz w:val="22"/>
          <w:szCs w:val="22"/>
        </w:rPr>
      </w:pPr>
      <w:r w:rsidRPr="0074003A">
        <w:rPr>
          <w:rFonts w:ascii="Arial Narrow" w:hAnsi="Arial Narrow" w:cstheme="minorHAnsi"/>
          <w:sz w:val="22"/>
          <w:szCs w:val="22"/>
        </w:rPr>
        <w:t>Work</w:t>
      </w:r>
      <w:r w:rsidR="005E175C">
        <w:rPr>
          <w:rFonts w:ascii="Arial Narrow" w:hAnsi="Arial Narrow" w:cstheme="minorHAnsi"/>
          <w:sz w:val="22"/>
          <w:szCs w:val="22"/>
        </w:rPr>
        <w:t>-r</w:t>
      </w:r>
      <w:r w:rsidRPr="0074003A">
        <w:rPr>
          <w:rFonts w:ascii="Arial Narrow" w:hAnsi="Arial Narrow" w:cstheme="minorHAnsi"/>
          <w:sz w:val="22"/>
          <w:szCs w:val="22"/>
        </w:rPr>
        <w:t xml:space="preserve">eadiness and </w:t>
      </w:r>
      <w:r w:rsidR="005E175C">
        <w:rPr>
          <w:rFonts w:ascii="Arial Narrow" w:hAnsi="Arial Narrow" w:cstheme="minorHAnsi"/>
          <w:sz w:val="22"/>
          <w:szCs w:val="22"/>
        </w:rPr>
        <w:t>r</w:t>
      </w:r>
      <w:r w:rsidRPr="0074003A">
        <w:rPr>
          <w:rFonts w:ascii="Arial Narrow" w:hAnsi="Arial Narrow" w:cstheme="minorHAnsi"/>
          <w:sz w:val="22"/>
          <w:szCs w:val="22"/>
        </w:rPr>
        <w:t>e</w:t>
      </w:r>
      <w:r w:rsidRPr="0074003A">
        <w:rPr>
          <w:rFonts w:ascii="Cambria Math" w:hAnsi="Cambria Math" w:cs="Cambria Math"/>
          <w:sz w:val="22"/>
          <w:szCs w:val="22"/>
        </w:rPr>
        <w:t>‐</w:t>
      </w:r>
      <w:r w:rsidRPr="0074003A">
        <w:rPr>
          <w:rFonts w:ascii="Arial Narrow" w:hAnsi="Arial Narrow" w:cstheme="minorHAnsi"/>
          <w:sz w:val="22"/>
          <w:szCs w:val="22"/>
        </w:rPr>
        <w:t>engagement programs</w:t>
      </w:r>
    </w:p>
    <w:p w14:paraId="22F22CDF" w14:textId="2BB5D6EA" w:rsidR="0074003A" w:rsidRPr="005E175C" w:rsidRDefault="0074003A" w:rsidP="005E175C">
      <w:pPr>
        <w:pStyle w:val="BodyText"/>
        <w:numPr>
          <w:ilvl w:val="0"/>
          <w:numId w:val="10"/>
        </w:numPr>
        <w:spacing w:after="0"/>
        <w:ind w:right="-7"/>
        <w:rPr>
          <w:rFonts w:ascii="Arial Narrow" w:hAnsi="Arial Narrow" w:cstheme="minorHAnsi"/>
          <w:sz w:val="22"/>
          <w:szCs w:val="22"/>
        </w:rPr>
      </w:pPr>
      <w:r w:rsidRPr="0074003A">
        <w:rPr>
          <w:rFonts w:ascii="Arial Narrow" w:hAnsi="Arial Narrow" w:cstheme="minorHAnsi"/>
          <w:sz w:val="22"/>
          <w:szCs w:val="22"/>
        </w:rPr>
        <w:t>Coordination of VET Delivered in Secondary Schools</w:t>
      </w:r>
    </w:p>
    <w:p w14:paraId="3FB02BB9" w14:textId="77777777" w:rsidR="0074003A" w:rsidRPr="0074003A" w:rsidRDefault="0074003A" w:rsidP="0074003A">
      <w:pPr>
        <w:pStyle w:val="BodyText"/>
        <w:numPr>
          <w:ilvl w:val="0"/>
          <w:numId w:val="10"/>
        </w:numPr>
        <w:spacing w:after="0"/>
        <w:ind w:right="-7"/>
        <w:rPr>
          <w:rFonts w:ascii="Arial Narrow" w:hAnsi="Arial Narrow" w:cstheme="minorHAnsi"/>
          <w:sz w:val="22"/>
          <w:szCs w:val="22"/>
        </w:rPr>
      </w:pPr>
      <w:r w:rsidRPr="0074003A">
        <w:rPr>
          <w:rFonts w:ascii="Arial Narrow" w:hAnsi="Arial Narrow" w:cstheme="minorHAnsi"/>
          <w:sz w:val="22"/>
          <w:szCs w:val="22"/>
        </w:rPr>
        <w:t>Case Management services</w:t>
      </w:r>
    </w:p>
    <w:p w14:paraId="648A2156" w14:textId="77777777" w:rsidR="0074003A" w:rsidRPr="0074003A" w:rsidRDefault="0074003A" w:rsidP="0074003A">
      <w:pPr>
        <w:pStyle w:val="BodyText"/>
        <w:numPr>
          <w:ilvl w:val="0"/>
          <w:numId w:val="10"/>
        </w:numPr>
        <w:spacing w:after="0"/>
        <w:ind w:right="-7"/>
        <w:rPr>
          <w:rFonts w:ascii="Arial Narrow" w:hAnsi="Arial Narrow" w:cstheme="minorHAnsi"/>
          <w:sz w:val="22"/>
          <w:szCs w:val="22"/>
        </w:rPr>
      </w:pPr>
      <w:r w:rsidRPr="0074003A">
        <w:rPr>
          <w:rFonts w:ascii="Arial Narrow" w:hAnsi="Arial Narrow" w:cstheme="minorHAnsi"/>
          <w:sz w:val="22"/>
          <w:szCs w:val="22"/>
        </w:rPr>
        <w:t>Career and Transition initiatives</w:t>
      </w:r>
    </w:p>
    <w:p w14:paraId="222DC4DF" w14:textId="77777777" w:rsidR="0074003A" w:rsidRPr="0074003A" w:rsidRDefault="0074003A" w:rsidP="0074003A">
      <w:pPr>
        <w:pStyle w:val="BodyText"/>
        <w:numPr>
          <w:ilvl w:val="0"/>
          <w:numId w:val="10"/>
        </w:numPr>
        <w:spacing w:after="0"/>
        <w:ind w:right="-7"/>
        <w:rPr>
          <w:rFonts w:ascii="Arial Narrow" w:hAnsi="Arial Narrow" w:cstheme="minorHAnsi"/>
          <w:sz w:val="22"/>
          <w:szCs w:val="22"/>
        </w:rPr>
      </w:pPr>
      <w:r w:rsidRPr="0074003A">
        <w:rPr>
          <w:rFonts w:ascii="Arial Narrow" w:hAnsi="Arial Narrow" w:cstheme="minorHAnsi"/>
          <w:sz w:val="22"/>
          <w:szCs w:val="22"/>
        </w:rPr>
        <w:t xml:space="preserve">National Disability Coordination </w:t>
      </w:r>
    </w:p>
    <w:p w14:paraId="50E676AD" w14:textId="77777777" w:rsidR="0074003A" w:rsidRPr="0074003A" w:rsidRDefault="0074003A" w:rsidP="0074003A">
      <w:pPr>
        <w:spacing w:after="0" w:line="240" w:lineRule="auto"/>
        <w:rPr>
          <w:rFonts w:ascii="Arial Narrow" w:hAnsi="Arial Narrow" w:cstheme="minorHAnsi"/>
        </w:rPr>
      </w:pPr>
    </w:p>
    <w:p w14:paraId="3463B89E" w14:textId="0DDFC320" w:rsidR="0074003A" w:rsidRPr="0074003A" w:rsidRDefault="0074003A" w:rsidP="0074003A">
      <w:pPr>
        <w:spacing w:after="0" w:line="240" w:lineRule="auto"/>
        <w:rPr>
          <w:rFonts w:ascii="Arial Narrow" w:hAnsi="Arial Narrow" w:cstheme="minorHAnsi"/>
        </w:rPr>
      </w:pPr>
      <w:r w:rsidRPr="0074003A">
        <w:rPr>
          <w:rFonts w:ascii="Arial Narrow" w:hAnsi="Arial Narrow" w:cstheme="minorHAnsi"/>
        </w:rPr>
        <w:t xml:space="preserve">IMVC is a </w:t>
      </w:r>
      <w:r w:rsidR="005E175C">
        <w:rPr>
          <w:rFonts w:ascii="Arial Narrow" w:hAnsi="Arial Narrow" w:cstheme="minorHAnsi"/>
        </w:rPr>
        <w:t>R</w:t>
      </w:r>
      <w:r w:rsidRPr="0074003A">
        <w:rPr>
          <w:rFonts w:ascii="Arial Narrow" w:hAnsi="Arial Narrow" w:cstheme="minorHAnsi"/>
        </w:rPr>
        <w:t xml:space="preserve">egistered </w:t>
      </w:r>
      <w:r w:rsidR="005E175C">
        <w:rPr>
          <w:rFonts w:ascii="Arial Narrow" w:hAnsi="Arial Narrow" w:cstheme="minorHAnsi"/>
        </w:rPr>
        <w:t>T</w:t>
      </w:r>
      <w:r w:rsidRPr="0074003A">
        <w:rPr>
          <w:rFonts w:ascii="Arial Narrow" w:hAnsi="Arial Narrow" w:cstheme="minorHAnsi"/>
        </w:rPr>
        <w:t xml:space="preserve">raining </w:t>
      </w:r>
      <w:r w:rsidR="005E175C">
        <w:rPr>
          <w:rFonts w:ascii="Arial Narrow" w:hAnsi="Arial Narrow" w:cstheme="minorHAnsi"/>
        </w:rPr>
        <w:t>O</w:t>
      </w:r>
      <w:r w:rsidRPr="0074003A">
        <w:rPr>
          <w:rFonts w:ascii="Arial Narrow" w:hAnsi="Arial Narrow" w:cstheme="minorHAnsi"/>
        </w:rPr>
        <w:t xml:space="preserve">rganisation, delivering Hospitality, Salon Assistant, Retail Cosmetics, and Screen and Media training programs in accordance with the Australian Quality Training Framework /VRQA standards. </w:t>
      </w:r>
    </w:p>
    <w:p w14:paraId="7284D05C" w14:textId="77777777" w:rsidR="00C25E83" w:rsidRPr="005F7D86" w:rsidRDefault="00C25E83" w:rsidP="00C25E83">
      <w:pPr>
        <w:spacing w:after="0" w:line="240" w:lineRule="auto"/>
        <w:rPr>
          <w:rFonts w:ascii="Arial Narrow" w:eastAsia="Arial" w:hAnsi="Arial Narrow" w:cs="Calibri"/>
        </w:rPr>
      </w:pPr>
    </w:p>
    <w:p w14:paraId="7284D05F" w14:textId="77777777" w:rsidR="00C25E83" w:rsidRPr="005F7D86" w:rsidRDefault="00C25E83" w:rsidP="009224CC">
      <w:pPr>
        <w:spacing w:before="240" w:after="0" w:line="240" w:lineRule="auto"/>
        <w:rPr>
          <w:rFonts w:ascii="Arial Narrow" w:eastAsia="Arial" w:hAnsi="Arial Narrow" w:cs="Tahoma"/>
          <w:b/>
        </w:rPr>
      </w:pPr>
      <w:r w:rsidRPr="005F7D86">
        <w:rPr>
          <w:rFonts w:ascii="Arial Narrow" w:eastAsia="Arial" w:hAnsi="Arial Narrow" w:cs="Tahoma"/>
          <w:b/>
        </w:rPr>
        <w:t>Position Title:</w:t>
      </w:r>
      <w:r w:rsidRPr="005F7D86">
        <w:rPr>
          <w:rFonts w:ascii="Arial Narrow" w:eastAsia="Arial" w:hAnsi="Arial Narrow" w:cs="Tahoma"/>
          <w:b/>
        </w:rPr>
        <w:tab/>
      </w:r>
      <w:r w:rsidRPr="005F7D86">
        <w:rPr>
          <w:rFonts w:ascii="Arial Narrow" w:eastAsia="Arial" w:hAnsi="Arial Narrow" w:cs="Tahoma"/>
          <w:b/>
        </w:rPr>
        <w:tab/>
      </w:r>
      <w:r w:rsidRPr="005F7D86">
        <w:rPr>
          <w:rFonts w:ascii="Arial Narrow" w:eastAsia="Arial" w:hAnsi="Arial Narrow" w:cs="Tahoma"/>
        </w:rPr>
        <w:t xml:space="preserve">RTO </w:t>
      </w:r>
      <w:r w:rsidR="00A42D7A" w:rsidRPr="005F7D86">
        <w:rPr>
          <w:rFonts w:ascii="Arial Narrow" w:eastAsia="Arial" w:hAnsi="Arial Narrow" w:cs="Tahoma"/>
        </w:rPr>
        <w:t>Administrator</w:t>
      </w:r>
    </w:p>
    <w:p w14:paraId="7284D060" w14:textId="198620D0" w:rsidR="00C25E83" w:rsidRPr="005F7D86" w:rsidRDefault="00C25E83" w:rsidP="00C25E83">
      <w:pPr>
        <w:spacing w:after="0" w:line="240" w:lineRule="auto"/>
        <w:rPr>
          <w:rFonts w:ascii="Arial Narrow" w:eastAsia="Arial" w:hAnsi="Arial Narrow" w:cs="Tahoma"/>
          <w:b/>
        </w:rPr>
      </w:pPr>
      <w:r w:rsidRPr="005F7D86">
        <w:rPr>
          <w:rFonts w:ascii="Arial Narrow" w:eastAsia="Arial" w:hAnsi="Arial Narrow" w:cs="Tahoma"/>
          <w:b/>
        </w:rPr>
        <w:t>Time Fraction:</w:t>
      </w:r>
      <w:r w:rsidRPr="005F7D86">
        <w:rPr>
          <w:rFonts w:ascii="Arial Narrow" w:eastAsia="Arial" w:hAnsi="Arial Narrow" w:cs="Tahoma"/>
          <w:b/>
        </w:rPr>
        <w:tab/>
      </w:r>
      <w:r w:rsidRPr="005F7D86">
        <w:rPr>
          <w:rFonts w:ascii="Arial Narrow" w:eastAsia="Arial" w:hAnsi="Arial Narrow" w:cs="Tahoma"/>
          <w:b/>
        </w:rPr>
        <w:tab/>
      </w:r>
      <w:r w:rsidR="00A112D4" w:rsidRPr="005F7D86">
        <w:rPr>
          <w:rFonts w:ascii="Arial Narrow" w:eastAsia="Arial" w:hAnsi="Arial Narrow" w:cs="Tahoma"/>
        </w:rPr>
        <w:t>1</w:t>
      </w:r>
      <w:r w:rsidR="00CC4E28" w:rsidRPr="005F7D86">
        <w:rPr>
          <w:rFonts w:ascii="Arial Narrow" w:eastAsia="Arial" w:hAnsi="Arial Narrow" w:cs="Tahoma"/>
        </w:rPr>
        <w:t>.0</w:t>
      </w:r>
      <w:r w:rsidR="00A112D4" w:rsidRPr="005F7D86">
        <w:rPr>
          <w:rFonts w:ascii="Arial Narrow" w:eastAsia="Arial" w:hAnsi="Arial Narrow" w:cs="Tahoma"/>
        </w:rPr>
        <w:t xml:space="preserve"> </w:t>
      </w:r>
      <w:r w:rsidR="0042570C" w:rsidRPr="005F7D86">
        <w:rPr>
          <w:rFonts w:ascii="Arial Narrow" w:eastAsia="Arial" w:hAnsi="Arial Narrow" w:cs="Tahoma"/>
        </w:rPr>
        <w:t>EFT</w:t>
      </w:r>
      <w:r w:rsidRPr="005F7D86">
        <w:rPr>
          <w:rFonts w:ascii="Arial Narrow" w:eastAsia="Arial" w:hAnsi="Arial Narrow" w:cs="Tahoma"/>
          <w:b/>
        </w:rPr>
        <w:t xml:space="preserve"> </w:t>
      </w:r>
    </w:p>
    <w:p w14:paraId="7284D062" w14:textId="09815F5D" w:rsidR="00C25E83" w:rsidRPr="005F7D86" w:rsidRDefault="00C25E83" w:rsidP="00C25E83">
      <w:pPr>
        <w:spacing w:after="0" w:line="240" w:lineRule="auto"/>
        <w:rPr>
          <w:rFonts w:ascii="Arial Narrow" w:eastAsia="Arial" w:hAnsi="Arial Narrow" w:cs="Times New Roman"/>
        </w:rPr>
      </w:pPr>
      <w:r w:rsidRPr="005F7D86">
        <w:rPr>
          <w:rFonts w:ascii="Arial Narrow" w:eastAsia="Arial" w:hAnsi="Arial Narrow" w:cs="Tahoma"/>
          <w:b/>
          <w:bCs/>
        </w:rPr>
        <w:t>Hours</w:t>
      </w:r>
      <w:r w:rsidRPr="005F7D86">
        <w:rPr>
          <w:rFonts w:ascii="Arial Narrow" w:eastAsia="Arial" w:hAnsi="Arial Narrow" w:cs="Tahoma"/>
          <w:b/>
        </w:rPr>
        <w:t>:</w:t>
      </w:r>
      <w:r w:rsidRPr="005F7D86">
        <w:rPr>
          <w:rFonts w:ascii="Arial Narrow" w:eastAsia="Arial" w:hAnsi="Arial Narrow" w:cs="Tahoma"/>
          <w:b/>
        </w:rPr>
        <w:tab/>
      </w:r>
      <w:r w:rsidRPr="005F7D86">
        <w:rPr>
          <w:rFonts w:ascii="Arial Narrow" w:eastAsia="Arial" w:hAnsi="Arial Narrow" w:cs="Tahoma"/>
          <w:b/>
        </w:rPr>
        <w:tab/>
      </w:r>
      <w:r w:rsidRPr="005F7D86">
        <w:rPr>
          <w:rFonts w:ascii="Arial Narrow" w:eastAsia="Arial" w:hAnsi="Arial Narrow" w:cs="Tahoma"/>
          <w:b/>
        </w:rPr>
        <w:tab/>
      </w:r>
      <w:r w:rsidR="00BE4F5B" w:rsidRPr="005F7D86">
        <w:rPr>
          <w:rFonts w:ascii="Arial Narrow" w:eastAsia="Arial" w:hAnsi="Arial Narrow" w:cs="Tahoma"/>
          <w:bCs/>
        </w:rPr>
        <w:t xml:space="preserve">7.6 hrs a day flexible </w:t>
      </w:r>
      <w:r w:rsidR="00AB443C">
        <w:rPr>
          <w:rFonts w:ascii="Arial Narrow" w:eastAsia="Arial" w:hAnsi="Arial Narrow" w:cs="Tahoma"/>
          <w:bCs/>
        </w:rPr>
        <w:t>by negotiation</w:t>
      </w:r>
    </w:p>
    <w:p w14:paraId="7284D063" w14:textId="77777777" w:rsidR="00C25E83" w:rsidRPr="005F7D86" w:rsidRDefault="00C25E83" w:rsidP="00C25E83">
      <w:pPr>
        <w:spacing w:after="0" w:line="240" w:lineRule="auto"/>
        <w:rPr>
          <w:rFonts w:ascii="Arial Narrow" w:eastAsia="Arial" w:hAnsi="Arial Narrow" w:cs="Tahoma"/>
          <w:b/>
        </w:rPr>
      </w:pPr>
      <w:r w:rsidRPr="005F7D86">
        <w:rPr>
          <w:rFonts w:ascii="Arial Narrow" w:eastAsia="Arial" w:hAnsi="Arial Narrow" w:cs="Tahoma"/>
          <w:b/>
          <w:bCs/>
        </w:rPr>
        <w:t>Sick Leave:</w:t>
      </w:r>
      <w:r w:rsidRPr="005F7D86">
        <w:rPr>
          <w:rFonts w:ascii="Arial Narrow" w:eastAsia="Arial" w:hAnsi="Arial Narrow" w:cs="Tahoma"/>
          <w:b/>
        </w:rPr>
        <w:tab/>
      </w:r>
      <w:r w:rsidRPr="005F7D86">
        <w:rPr>
          <w:rFonts w:ascii="Arial Narrow" w:eastAsia="Arial" w:hAnsi="Arial Narrow" w:cs="Tahoma"/>
          <w:b/>
        </w:rPr>
        <w:tab/>
      </w:r>
      <w:r w:rsidRPr="005F7D86">
        <w:rPr>
          <w:rFonts w:ascii="Arial Narrow" w:eastAsia="Arial" w:hAnsi="Arial Narrow" w:cs="Tahoma"/>
        </w:rPr>
        <w:t>10 days a year</w:t>
      </w:r>
      <w:r w:rsidRPr="005F7D86">
        <w:rPr>
          <w:rFonts w:ascii="Arial Narrow" w:eastAsia="Arial" w:hAnsi="Arial Narrow" w:cs="Tahoma"/>
          <w:b/>
        </w:rPr>
        <w:t xml:space="preserve">  </w:t>
      </w:r>
    </w:p>
    <w:p w14:paraId="7284D064" w14:textId="77777777" w:rsidR="00C25E83" w:rsidRPr="005F7D86" w:rsidRDefault="00C25E83" w:rsidP="00C25E83">
      <w:pPr>
        <w:spacing w:after="0" w:line="240" w:lineRule="auto"/>
        <w:rPr>
          <w:rFonts w:ascii="Arial Narrow" w:eastAsia="Arial" w:hAnsi="Arial Narrow" w:cs="Tahoma"/>
        </w:rPr>
      </w:pPr>
      <w:r w:rsidRPr="005F7D86">
        <w:rPr>
          <w:rFonts w:ascii="Arial Narrow" w:eastAsia="Arial" w:hAnsi="Arial Narrow" w:cs="Tahoma"/>
          <w:b/>
          <w:bCs/>
        </w:rPr>
        <w:t>Holiday Leave:</w:t>
      </w:r>
      <w:r w:rsidRPr="005F7D86">
        <w:rPr>
          <w:rFonts w:ascii="Arial Narrow" w:eastAsia="Arial" w:hAnsi="Arial Narrow" w:cs="Tahoma"/>
          <w:b/>
        </w:rPr>
        <w:tab/>
      </w:r>
      <w:r w:rsidRPr="005F7D86">
        <w:rPr>
          <w:rFonts w:ascii="Arial Narrow" w:eastAsia="Arial" w:hAnsi="Arial Narrow" w:cs="Tahoma"/>
          <w:b/>
        </w:rPr>
        <w:tab/>
      </w:r>
      <w:r w:rsidRPr="005F7D86">
        <w:rPr>
          <w:rFonts w:ascii="Arial Narrow" w:eastAsia="Arial" w:hAnsi="Arial Narrow" w:cs="Tahoma"/>
        </w:rPr>
        <w:t xml:space="preserve">20 days a year  </w:t>
      </w:r>
    </w:p>
    <w:p w14:paraId="7284D065" w14:textId="77777777" w:rsidR="00C25E83" w:rsidRPr="005F7D86" w:rsidRDefault="00C25E83" w:rsidP="00C25E83">
      <w:pPr>
        <w:spacing w:after="0" w:line="240" w:lineRule="auto"/>
        <w:rPr>
          <w:rFonts w:ascii="Arial Narrow" w:eastAsia="Arial" w:hAnsi="Arial Narrow" w:cs="Times New Roman"/>
          <w:spacing w:val="-3"/>
        </w:rPr>
      </w:pPr>
    </w:p>
    <w:p w14:paraId="252792AE" w14:textId="24CBA73A" w:rsidR="00090199" w:rsidRPr="005F7D86" w:rsidRDefault="00C25E83" w:rsidP="00090199">
      <w:pPr>
        <w:rPr>
          <w:rFonts w:ascii="Arial Narrow" w:eastAsia="Arial" w:hAnsi="Arial Narrow" w:cs="Calibri"/>
        </w:rPr>
      </w:pPr>
      <w:r w:rsidRPr="005F7D86">
        <w:rPr>
          <w:rFonts w:ascii="Arial Narrow" w:eastAsia="Arial" w:hAnsi="Arial Narrow" w:cs="Calibri"/>
        </w:rPr>
        <w:t xml:space="preserve">The position is for a contract period ending </w:t>
      </w:r>
      <w:r w:rsidR="0042570C" w:rsidRPr="005F7D86">
        <w:rPr>
          <w:rFonts w:ascii="Arial Narrow" w:eastAsia="Arial" w:hAnsi="Arial Narrow" w:cs="Calibri"/>
        </w:rPr>
        <w:t>3</w:t>
      </w:r>
      <w:r w:rsidR="001760E6" w:rsidRPr="005F7D86">
        <w:rPr>
          <w:rFonts w:ascii="Arial Narrow" w:eastAsia="Arial" w:hAnsi="Arial Narrow" w:cs="Calibri"/>
        </w:rPr>
        <w:t>1</w:t>
      </w:r>
      <w:r w:rsidR="0042570C" w:rsidRPr="005F7D86">
        <w:rPr>
          <w:rFonts w:ascii="Arial Narrow" w:eastAsia="Arial" w:hAnsi="Arial Narrow" w:cs="Calibri"/>
        </w:rPr>
        <w:t xml:space="preserve"> December </w:t>
      </w:r>
      <w:r w:rsidR="001760E6" w:rsidRPr="005F7D86">
        <w:rPr>
          <w:rFonts w:ascii="Arial Narrow" w:eastAsia="Arial" w:hAnsi="Arial Narrow" w:cs="Calibri"/>
        </w:rPr>
        <w:t>2023</w:t>
      </w:r>
      <w:r w:rsidRPr="005F7D86">
        <w:rPr>
          <w:rFonts w:ascii="Arial Narrow" w:eastAsia="Arial" w:hAnsi="Arial Narrow" w:cs="Calibri"/>
        </w:rPr>
        <w:t xml:space="preserve">. Appointment will be made subject to three </w:t>
      </w:r>
      <w:r w:rsidR="004369E4" w:rsidRPr="005F7D86">
        <w:rPr>
          <w:rFonts w:ascii="Arial Narrow" w:eastAsia="Arial" w:hAnsi="Arial Narrow" w:cs="Calibri"/>
        </w:rPr>
        <w:t>months’ probation</w:t>
      </w:r>
      <w:r w:rsidRPr="005F7D86">
        <w:rPr>
          <w:rFonts w:ascii="Arial Narrow" w:eastAsia="Arial" w:hAnsi="Arial Narrow" w:cs="Calibri"/>
        </w:rPr>
        <w:t xml:space="preserve">, </w:t>
      </w:r>
      <w:r w:rsidR="00090199" w:rsidRPr="005F7D86">
        <w:rPr>
          <w:rFonts w:ascii="Arial Narrow" w:eastAsia="Arial" w:hAnsi="Arial Narrow" w:cs="Calibri"/>
        </w:rPr>
        <w:t xml:space="preserve">a Working </w:t>
      </w:r>
      <w:r w:rsidR="004A619C">
        <w:rPr>
          <w:rFonts w:ascii="Arial Narrow" w:eastAsia="Arial" w:hAnsi="Arial Narrow" w:cs="Calibri"/>
        </w:rPr>
        <w:t>w</w:t>
      </w:r>
      <w:r w:rsidR="00090199" w:rsidRPr="005F7D86">
        <w:rPr>
          <w:rFonts w:ascii="Arial Narrow" w:eastAsia="Arial" w:hAnsi="Arial Narrow" w:cs="Calibri"/>
        </w:rPr>
        <w:t xml:space="preserve">ith Children Check; clearance from a police background check, and evidence of meeting the COVID-19 vaccination requirements set by </w:t>
      </w:r>
      <w:r w:rsidR="006333D1" w:rsidRPr="005F7D86">
        <w:rPr>
          <w:rFonts w:ascii="Arial Narrow" w:eastAsia="Arial" w:hAnsi="Arial Narrow" w:cs="Calibri"/>
        </w:rPr>
        <w:t xml:space="preserve">our </w:t>
      </w:r>
      <w:r w:rsidR="00AB7DE8" w:rsidRPr="005F7D86">
        <w:rPr>
          <w:rFonts w:ascii="Arial Narrow" w:eastAsia="Arial" w:hAnsi="Arial Narrow" w:cs="Calibri"/>
        </w:rPr>
        <w:t xml:space="preserve">site, </w:t>
      </w:r>
      <w:r w:rsidR="00090199" w:rsidRPr="005F7D86">
        <w:rPr>
          <w:rFonts w:ascii="Arial Narrow" w:eastAsia="Arial" w:hAnsi="Arial Narrow" w:cs="Calibri"/>
        </w:rPr>
        <w:t>the Department of Health</w:t>
      </w:r>
      <w:r w:rsidR="000F1026">
        <w:rPr>
          <w:rFonts w:ascii="Arial Narrow" w:eastAsia="Arial" w:hAnsi="Arial Narrow" w:cs="Calibri"/>
        </w:rPr>
        <w:t>,</w:t>
      </w:r>
      <w:r w:rsidR="00090199" w:rsidRPr="005F7D86">
        <w:rPr>
          <w:rFonts w:ascii="Arial Narrow" w:eastAsia="Arial" w:hAnsi="Arial Narrow" w:cs="Calibri"/>
        </w:rPr>
        <w:t xml:space="preserve"> and the Department of Education (fully vaccinated against COVID-19 or medically exempt).</w:t>
      </w:r>
    </w:p>
    <w:p w14:paraId="7284D066" w14:textId="7A32D5C7" w:rsidR="00C25E83" w:rsidRPr="005F7D86" w:rsidRDefault="00C25E83" w:rsidP="00C25E83">
      <w:pPr>
        <w:spacing w:after="0" w:line="240" w:lineRule="auto"/>
        <w:rPr>
          <w:rFonts w:ascii="Arial Narrow" w:eastAsia="Arial" w:hAnsi="Arial Narrow" w:cs="Times New Roman"/>
        </w:rPr>
      </w:pPr>
    </w:p>
    <w:p w14:paraId="7284D068" w14:textId="77777777" w:rsidR="00C25E83" w:rsidRPr="005F7D86" w:rsidRDefault="00C25E83" w:rsidP="00C25E83">
      <w:pPr>
        <w:spacing w:after="0" w:line="240" w:lineRule="auto"/>
        <w:rPr>
          <w:rFonts w:ascii="Arial Narrow" w:eastAsia="Times" w:hAnsi="Arial Narrow" w:cs="Calibri"/>
          <w:b/>
          <w:sz w:val="28"/>
          <w:szCs w:val="28"/>
        </w:rPr>
      </w:pPr>
      <w:r w:rsidRPr="005F7D86">
        <w:rPr>
          <w:rFonts w:ascii="Arial Narrow" w:eastAsia="Times" w:hAnsi="Arial Narrow" w:cs="Calibri"/>
          <w:b/>
          <w:sz w:val="28"/>
          <w:szCs w:val="28"/>
        </w:rPr>
        <w:t>Job Summary</w:t>
      </w:r>
    </w:p>
    <w:p w14:paraId="688ED2CB" w14:textId="3507ECE9" w:rsidR="00D85D53" w:rsidRPr="005F7D86" w:rsidRDefault="00C25E83" w:rsidP="00C25E83">
      <w:pPr>
        <w:spacing w:after="0" w:line="240" w:lineRule="auto"/>
        <w:rPr>
          <w:rFonts w:ascii="Arial Narrow" w:eastAsia="Times" w:hAnsi="Arial Narrow" w:cs="Calibri"/>
        </w:rPr>
      </w:pPr>
      <w:r w:rsidRPr="005F7D86">
        <w:rPr>
          <w:rFonts w:ascii="Arial Narrow" w:eastAsia="Arial" w:hAnsi="Arial Narrow" w:cs="Calibri"/>
        </w:rPr>
        <w:t xml:space="preserve">The primary task of the RTO </w:t>
      </w:r>
      <w:r w:rsidR="00A42D7A" w:rsidRPr="005F7D86">
        <w:rPr>
          <w:rFonts w:ascii="Arial Narrow" w:eastAsia="Arial" w:hAnsi="Arial Narrow" w:cs="Calibri"/>
        </w:rPr>
        <w:t>Administrator</w:t>
      </w:r>
      <w:r w:rsidRPr="005F7D86">
        <w:rPr>
          <w:rFonts w:ascii="Arial Narrow" w:eastAsia="Arial" w:hAnsi="Arial Narrow" w:cs="Calibri"/>
        </w:rPr>
        <w:t xml:space="preserve"> is to provide </w:t>
      </w:r>
      <w:r w:rsidR="00D85D53" w:rsidRPr="005F7D86">
        <w:rPr>
          <w:rFonts w:ascii="Arial Narrow" w:eastAsia="Arial" w:hAnsi="Arial Narrow" w:cs="Calibri"/>
        </w:rPr>
        <w:t xml:space="preserve">general </w:t>
      </w:r>
      <w:r w:rsidRPr="005F7D86">
        <w:rPr>
          <w:rFonts w:ascii="Arial Narrow" w:eastAsia="Arial" w:hAnsi="Arial Narrow" w:cs="Calibri"/>
        </w:rPr>
        <w:t>administrative support for the Regis</w:t>
      </w:r>
      <w:r w:rsidR="00A42D7A" w:rsidRPr="005F7D86">
        <w:rPr>
          <w:rFonts w:ascii="Arial Narrow" w:eastAsia="Arial" w:hAnsi="Arial Narrow" w:cs="Calibri"/>
        </w:rPr>
        <w:t>tered Training Organisation</w:t>
      </w:r>
      <w:r w:rsidR="007F3EEF" w:rsidRPr="005F7D86">
        <w:rPr>
          <w:rFonts w:ascii="Arial Narrow" w:eastAsia="Arial" w:hAnsi="Arial Narrow" w:cs="Calibri"/>
        </w:rPr>
        <w:t xml:space="preserve"> </w:t>
      </w:r>
      <w:r w:rsidR="00AB7DE8" w:rsidRPr="005F7D86">
        <w:rPr>
          <w:rFonts w:ascii="Arial Narrow" w:eastAsia="Arial" w:hAnsi="Arial Narrow" w:cs="Calibri"/>
        </w:rPr>
        <w:t>m</w:t>
      </w:r>
      <w:r w:rsidR="007F3EEF" w:rsidRPr="005F7D86">
        <w:rPr>
          <w:rFonts w:ascii="Arial Narrow" w:eastAsia="Arial" w:hAnsi="Arial Narrow" w:cs="Calibri"/>
        </w:rPr>
        <w:t xml:space="preserve">anagement, </w:t>
      </w:r>
      <w:r w:rsidR="00120E94" w:rsidRPr="005F7D86">
        <w:rPr>
          <w:rFonts w:ascii="Arial Narrow" w:eastAsia="Arial" w:hAnsi="Arial Narrow" w:cs="Calibri"/>
        </w:rPr>
        <w:t>team,</w:t>
      </w:r>
      <w:r w:rsidR="007F3EEF" w:rsidRPr="005F7D86">
        <w:rPr>
          <w:rFonts w:ascii="Arial Narrow" w:eastAsia="Arial" w:hAnsi="Arial Narrow" w:cs="Calibri"/>
        </w:rPr>
        <w:t xml:space="preserve"> and </w:t>
      </w:r>
      <w:r w:rsidR="00120E94" w:rsidRPr="005F7D86">
        <w:rPr>
          <w:rFonts w:ascii="Arial Narrow" w:eastAsia="Arial" w:hAnsi="Arial Narrow" w:cs="Calibri"/>
        </w:rPr>
        <w:t>client</w:t>
      </w:r>
      <w:r w:rsidR="007F3EEF" w:rsidRPr="005F7D86">
        <w:rPr>
          <w:rFonts w:ascii="Arial Narrow" w:eastAsia="Arial" w:hAnsi="Arial Narrow" w:cs="Calibri"/>
        </w:rPr>
        <w:t>s</w:t>
      </w:r>
      <w:r w:rsidRPr="005F7D86">
        <w:rPr>
          <w:rFonts w:ascii="Arial Narrow" w:eastAsia="Arial" w:hAnsi="Arial Narrow" w:cs="Calibri"/>
        </w:rPr>
        <w:t xml:space="preserve">.  </w:t>
      </w:r>
      <w:r w:rsidR="00A42D7A" w:rsidRPr="005F7D86">
        <w:rPr>
          <w:rFonts w:ascii="Arial Narrow" w:eastAsia="Times" w:hAnsi="Arial Narrow" w:cs="Calibri"/>
        </w:rPr>
        <w:t>This includes</w:t>
      </w:r>
      <w:r w:rsidR="00D85D53" w:rsidRPr="005F7D86">
        <w:rPr>
          <w:rFonts w:ascii="Arial Narrow" w:eastAsia="Times" w:hAnsi="Arial Narrow" w:cs="Calibri"/>
        </w:rPr>
        <w:t>:</w:t>
      </w:r>
    </w:p>
    <w:p w14:paraId="2228A6E9" w14:textId="032F42EE" w:rsidR="00D85D53" w:rsidRPr="005F7D86" w:rsidRDefault="00D85D53" w:rsidP="00D85D53">
      <w:pPr>
        <w:pStyle w:val="ListParagraph"/>
        <w:numPr>
          <w:ilvl w:val="0"/>
          <w:numId w:val="9"/>
        </w:numPr>
        <w:spacing w:after="0" w:line="240" w:lineRule="auto"/>
        <w:rPr>
          <w:rFonts w:ascii="Arial Narrow" w:eastAsia="Times" w:hAnsi="Arial Narrow" w:cs="Calibri"/>
        </w:rPr>
      </w:pPr>
      <w:r w:rsidRPr="005F7D86">
        <w:rPr>
          <w:rFonts w:ascii="Arial Narrow" w:eastAsia="Times" w:hAnsi="Arial Narrow" w:cs="Calibri"/>
        </w:rPr>
        <w:t>A</w:t>
      </w:r>
      <w:r w:rsidR="008A372F" w:rsidRPr="005F7D86">
        <w:rPr>
          <w:rFonts w:ascii="Arial Narrow" w:eastAsia="Times" w:hAnsi="Arial Narrow" w:cs="Calibri"/>
        </w:rPr>
        <w:t>dministering enrolment</w:t>
      </w:r>
      <w:r w:rsidR="009D31F3" w:rsidRPr="005F7D86">
        <w:rPr>
          <w:rFonts w:ascii="Arial Narrow" w:eastAsia="Times" w:hAnsi="Arial Narrow" w:cs="Calibri"/>
        </w:rPr>
        <w:t xml:space="preserve">s and </w:t>
      </w:r>
      <w:r w:rsidR="006C08F2" w:rsidRPr="005F7D86">
        <w:rPr>
          <w:rFonts w:ascii="Arial Narrow" w:eastAsia="Times" w:hAnsi="Arial Narrow" w:cs="Calibri"/>
        </w:rPr>
        <w:t xml:space="preserve">maintaining student </w:t>
      </w:r>
      <w:r w:rsidRPr="005F7D86">
        <w:rPr>
          <w:rFonts w:ascii="Arial Narrow" w:eastAsia="Times" w:hAnsi="Arial Narrow" w:cs="Calibri"/>
        </w:rPr>
        <w:t>records</w:t>
      </w:r>
    </w:p>
    <w:p w14:paraId="4395D765" w14:textId="4D50EDBF" w:rsidR="00D85D53" w:rsidRPr="005F7D86" w:rsidRDefault="00D85D53" w:rsidP="00D85D53">
      <w:pPr>
        <w:pStyle w:val="ListParagraph"/>
        <w:numPr>
          <w:ilvl w:val="0"/>
          <w:numId w:val="9"/>
        </w:numPr>
        <w:spacing w:after="0" w:line="240" w:lineRule="auto"/>
        <w:rPr>
          <w:rFonts w:ascii="Arial Narrow" w:eastAsia="Times" w:hAnsi="Arial Narrow" w:cs="Calibri"/>
        </w:rPr>
      </w:pPr>
      <w:r w:rsidRPr="005F7D86">
        <w:rPr>
          <w:rFonts w:ascii="Arial Narrow" w:eastAsia="Times" w:hAnsi="Arial Narrow" w:cs="Calibri"/>
        </w:rPr>
        <w:t>E</w:t>
      </w:r>
      <w:r w:rsidR="006C08F2" w:rsidRPr="005F7D86">
        <w:rPr>
          <w:rFonts w:ascii="Arial Narrow" w:eastAsia="Times" w:hAnsi="Arial Narrow" w:cs="Calibri"/>
        </w:rPr>
        <w:t xml:space="preserve">nsuring </w:t>
      </w:r>
      <w:r w:rsidR="009C321E" w:rsidRPr="005F7D86">
        <w:rPr>
          <w:rFonts w:ascii="Arial Narrow" w:eastAsia="Times" w:hAnsi="Arial Narrow" w:cs="Calibri"/>
        </w:rPr>
        <w:t xml:space="preserve">accurate and timely </w:t>
      </w:r>
      <w:r w:rsidR="00B16FCD" w:rsidRPr="005F7D86">
        <w:rPr>
          <w:rFonts w:ascii="Arial Narrow" w:eastAsia="Times" w:hAnsi="Arial Narrow" w:cs="Calibri"/>
        </w:rPr>
        <w:t>data</w:t>
      </w:r>
      <w:r w:rsidRPr="005F7D86">
        <w:rPr>
          <w:rFonts w:ascii="Arial Narrow" w:eastAsia="Times" w:hAnsi="Arial Narrow" w:cs="Calibri"/>
        </w:rPr>
        <w:t>-</w:t>
      </w:r>
      <w:r w:rsidR="00B16FCD" w:rsidRPr="005F7D86">
        <w:rPr>
          <w:rFonts w:ascii="Arial Narrow" w:eastAsia="Times" w:hAnsi="Arial Narrow" w:cs="Calibri"/>
        </w:rPr>
        <w:t>entry</w:t>
      </w:r>
    </w:p>
    <w:p w14:paraId="2F56BF1D" w14:textId="0BA8A052" w:rsidR="00D85D53" w:rsidRPr="005F7D86" w:rsidRDefault="00D85D53" w:rsidP="00B813EF">
      <w:pPr>
        <w:pStyle w:val="ListParagraph"/>
        <w:numPr>
          <w:ilvl w:val="0"/>
          <w:numId w:val="9"/>
        </w:numPr>
        <w:spacing w:after="0" w:line="240" w:lineRule="auto"/>
        <w:rPr>
          <w:rFonts w:ascii="Arial Narrow" w:eastAsia="Times" w:hAnsi="Arial Narrow" w:cs="Calibri"/>
        </w:rPr>
      </w:pPr>
      <w:r w:rsidRPr="005F7D86">
        <w:rPr>
          <w:rFonts w:ascii="Arial Narrow" w:eastAsia="Times" w:hAnsi="Arial Narrow" w:cs="Calibri"/>
        </w:rPr>
        <w:t>B</w:t>
      </w:r>
      <w:r w:rsidR="00387261" w:rsidRPr="005F7D86">
        <w:rPr>
          <w:rFonts w:ascii="Arial Narrow" w:eastAsia="Times" w:hAnsi="Arial Narrow" w:cs="Calibri"/>
        </w:rPr>
        <w:t xml:space="preserve">eing first </w:t>
      </w:r>
      <w:r w:rsidRPr="005F7D86">
        <w:rPr>
          <w:rFonts w:ascii="Arial Narrow" w:eastAsia="Times" w:hAnsi="Arial Narrow" w:cs="Calibri"/>
        </w:rPr>
        <w:t>contact</w:t>
      </w:r>
      <w:r w:rsidR="00387261" w:rsidRPr="005F7D86">
        <w:rPr>
          <w:rFonts w:ascii="Arial Narrow" w:eastAsia="Times" w:hAnsi="Arial Narrow" w:cs="Calibri"/>
        </w:rPr>
        <w:t xml:space="preserve"> for assisting clients, schools, </w:t>
      </w:r>
      <w:r w:rsidR="00F36D5C" w:rsidRPr="005F7D86">
        <w:rPr>
          <w:rFonts w:ascii="Arial Narrow" w:eastAsia="Times" w:hAnsi="Arial Narrow" w:cs="Calibri"/>
        </w:rPr>
        <w:t xml:space="preserve">the public </w:t>
      </w:r>
      <w:r w:rsidR="00387261" w:rsidRPr="005F7D86">
        <w:rPr>
          <w:rFonts w:ascii="Arial Narrow" w:eastAsia="Times" w:hAnsi="Arial Narrow" w:cs="Calibri"/>
        </w:rPr>
        <w:t xml:space="preserve">and trainers with </w:t>
      </w:r>
      <w:r w:rsidR="00355062" w:rsidRPr="005F7D86">
        <w:rPr>
          <w:rFonts w:ascii="Arial Narrow" w:eastAsia="Times" w:hAnsi="Arial Narrow" w:cs="Calibri"/>
        </w:rPr>
        <w:t>RTO related enquiries</w:t>
      </w:r>
    </w:p>
    <w:p w14:paraId="7284D069" w14:textId="1FF4299F" w:rsidR="00C25E83" w:rsidRPr="005F7D86" w:rsidRDefault="00D85D53" w:rsidP="00B813EF">
      <w:pPr>
        <w:pStyle w:val="ListParagraph"/>
        <w:numPr>
          <w:ilvl w:val="0"/>
          <w:numId w:val="9"/>
        </w:numPr>
        <w:spacing w:after="0" w:line="240" w:lineRule="auto"/>
        <w:rPr>
          <w:rFonts w:ascii="Arial Narrow" w:eastAsia="Times" w:hAnsi="Arial Narrow" w:cs="Calibri"/>
        </w:rPr>
      </w:pPr>
      <w:r w:rsidRPr="005F7D86">
        <w:rPr>
          <w:rFonts w:ascii="Arial Narrow" w:eastAsia="Times" w:hAnsi="Arial Narrow" w:cs="Calibri"/>
        </w:rPr>
        <w:t>E</w:t>
      </w:r>
      <w:r w:rsidR="00652613" w:rsidRPr="005F7D86">
        <w:rPr>
          <w:rFonts w:ascii="Arial Narrow" w:eastAsia="Times" w:hAnsi="Arial Narrow" w:cs="Calibri"/>
        </w:rPr>
        <w:t xml:space="preserve">nsuring </w:t>
      </w:r>
      <w:r w:rsidR="00F36D5C" w:rsidRPr="005F7D86">
        <w:rPr>
          <w:rFonts w:ascii="Arial Narrow" w:eastAsia="Times" w:hAnsi="Arial Narrow" w:cs="Calibri"/>
        </w:rPr>
        <w:t xml:space="preserve">administrative dates are met and </w:t>
      </w:r>
      <w:r w:rsidR="00BA6442" w:rsidRPr="005F7D86">
        <w:rPr>
          <w:rFonts w:ascii="Arial Narrow" w:eastAsia="Times" w:hAnsi="Arial Narrow" w:cs="Calibri"/>
        </w:rPr>
        <w:t xml:space="preserve">compliance documentation is </w:t>
      </w:r>
      <w:r w:rsidR="00903307" w:rsidRPr="005F7D86">
        <w:rPr>
          <w:rFonts w:ascii="Arial Narrow" w:eastAsia="Times" w:hAnsi="Arial Narrow" w:cs="Calibri"/>
        </w:rPr>
        <w:t>completed accurately for all programs.</w:t>
      </w:r>
      <w:r w:rsidR="004761EE" w:rsidRPr="005F7D86">
        <w:rPr>
          <w:rFonts w:ascii="Arial Narrow" w:eastAsia="Times" w:hAnsi="Arial Narrow" w:cs="Calibri"/>
        </w:rPr>
        <w:t xml:space="preserve"> </w:t>
      </w:r>
    </w:p>
    <w:p w14:paraId="7284D06A" w14:textId="77777777" w:rsidR="00C25E83" w:rsidRPr="005F7D86" w:rsidRDefault="00C25E83" w:rsidP="00C25E83">
      <w:pPr>
        <w:spacing w:after="0" w:line="240" w:lineRule="auto"/>
        <w:rPr>
          <w:rFonts w:ascii="Arial Narrow" w:eastAsia="Times" w:hAnsi="Arial Narrow" w:cs="Calibri"/>
        </w:rPr>
      </w:pPr>
    </w:p>
    <w:p w14:paraId="7284D06B" w14:textId="74ED7F31" w:rsidR="00C25E83" w:rsidRPr="005F7D86" w:rsidRDefault="00C25E83" w:rsidP="00C25E83">
      <w:pPr>
        <w:spacing w:after="0" w:line="240" w:lineRule="auto"/>
        <w:rPr>
          <w:rFonts w:ascii="Arial Narrow" w:eastAsia="Times" w:hAnsi="Arial Narrow" w:cs="Calibri"/>
          <w:b/>
          <w:sz w:val="28"/>
          <w:szCs w:val="28"/>
        </w:rPr>
      </w:pPr>
      <w:r w:rsidRPr="005F7D86">
        <w:rPr>
          <w:rFonts w:ascii="Arial Narrow" w:eastAsia="Times" w:hAnsi="Arial Narrow" w:cs="Calibri"/>
          <w:b/>
          <w:sz w:val="28"/>
          <w:szCs w:val="28"/>
        </w:rPr>
        <w:t>Reporting Relationship</w:t>
      </w:r>
    </w:p>
    <w:p w14:paraId="7284D06C" w14:textId="5B41382E" w:rsidR="00A42D7A" w:rsidRPr="005F7D86" w:rsidRDefault="00C25E83" w:rsidP="00C25E83">
      <w:pPr>
        <w:spacing w:after="0" w:line="240" w:lineRule="auto"/>
        <w:rPr>
          <w:rFonts w:ascii="Arial Narrow" w:eastAsia="Times" w:hAnsi="Arial Narrow" w:cs="Calibri"/>
        </w:rPr>
      </w:pPr>
      <w:r w:rsidRPr="005F7D86">
        <w:rPr>
          <w:rFonts w:ascii="Arial Narrow" w:eastAsia="Times" w:hAnsi="Arial Narrow" w:cs="Calibri"/>
        </w:rPr>
        <w:t xml:space="preserve">The </w:t>
      </w:r>
      <w:r w:rsidR="00A42D7A" w:rsidRPr="005F7D86">
        <w:rPr>
          <w:rFonts w:ascii="Arial Narrow" w:eastAsia="Arial" w:hAnsi="Arial Narrow" w:cs="Calibri"/>
        </w:rPr>
        <w:t>RTO Administrator</w:t>
      </w:r>
      <w:r w:rsidRPr="005F7D86">
        <w:rPr>
          <w:rFonts w:ascii="Arial Narrow" w:eastAsia="Times" w:hAnsi="Arial Narrow" w:cs="Calibri"/>
        </w:rPr>
        <w:t xml:space="preserve"> will report to the </w:t>
      </w:r>
      <w:r w:rsidR="0042570C" w:rsidRPr="005F7D86">
        <w:rPr>
          <w:rFonts w:ascii="Arial Narrow" w:eastAsia="Arial" w:hAnsi="Arial Narrow" w:cs="Tahoma"/>
        </w:rPr>
        <w:t xml:space="preserve">Vocational </w:t>
      </w:r>
      <w:r w:rsidR="00694962" w:rsidRPr="005F7D86">
        <w:rPr>
          <w:rFonts w:ascii="Arial Narrow" w:eastAsia="Arial" w:hAnsi="Arial Narrow" w:cs="Tahoma"/>
        </w:rPr>
        <w:t xml:space="preserve">Education &amp; </w:t>
      </w:r>
      <w:r w:rsidR="0042570C" w:rsidRPr="005F7D86">
        <w:rPr>
          <w:rFonts w:ascii="Arial Narrow" w:eastAsia="Arial" w:hAnsi="Arial Narrow" w:cs="Tahoma"/>
        </w:rPr>
        <w:t>Training Manager</w:t>
      </w:r>
      <w:r w:rsidR="00FF5E43" w:rsidRPr="005F7D86">
        <w:rPr>
          <w:rFonts w:ascii="Arial Narrow" w:eastAsia="Arial" w:hAnsi="Arial Narrow" w:cs="Tahoma"/>
        </w:rPr>
        <w:t xml:space="preserve"> </w:t>
      </w:r>
    </w:p>
    <w:p w14:paraId="7284D06D" w14:textId="77777777" w:rsidR="00C25E83" w:rsidRPr="005F7D86" w:rsidRDefault="00C25E83" w:rsidP="00C25E83">
      <w:pPr>
        <w:spacing w:after="0" w:line="240" w:lineRule="auto"/>
        <w:rPr>
          <w:rFonts w:ascii="Arial Narrow" w:eastAsia="Times" w:hAnsi="Arial Narrow" w:cs="Calibri"/>
        </w:rPr>
      </w:pPr>
      <w:r w:rsidRPr="005F7D86">
        <w:rPr>
          <w:rFonts w:ascii="Arial Narrow" w:eastAsia="Times" w:hAnsi="Arial Narrow" w:cs="Calibri"/>
        </w:rPr>
        <w:t xml:space="preserve"> </w:t>
      </w:r>
    </w:p>
    <w:p w14:paraId="7284D06E" w14:textId="77777777" w:rsidR="00C25E83" w:rsidRPr="005F7D86" w:rsidRDefault="00C25E83" w:rsidP="00C25E83">
      <w:pPr>
        <w:keepNext/>
        <w:spacing w:after="0" w:line="240" w:lineRule="auto"/>
        <w:outlineLvl w:val="0"/>
        <w:rPr>
          <w:rFonts w:ascii="Arial Narrow" w:eastAsia="Times New Roman" w:hAnsi="Arial Narrow" w:cs="Calibri"/>
          <w:b/>
          <w:bCs/>
        </w:rPr>
      </w:pPr>
      <w:r w:rsidRPr="005F7D86">
        <w:rPr>
          <w:rFonts w:ascii="Arial Narrow" w:eastAsia="Times New Roman" w:hAnsi="Arial Narrow" w:cs="Calibri"/>
          <w:b/>
          <w:bCs/>
        </w:rPr>
        <w:t>Key Accountabilities:</w:t>
      </w:r>
    </w:p>
    <w:p w14:paraId="7284D06F" w14:textId="01FC02D7" w:rsidR="00C25E83" w:rsidRPr="005F7D86" w:rsidRDefault="00BD7EC6" w:rsidP="00BD7EC6">
      <w:pPr>
        <w:spacing w:before="120" w:after="120" w:line="240" w:lineRule="auto"/>
        <w:rPr>
          <w:rFonts w:ascii="Arial Narrow" w:eastAsia="Arial" w:hAnsi="Arial Narrow" w:cs="Calibri"/>
          <w:b/>
          <w:bCs/>
          <w:sz w:val="24"/>
          <w:szCs w:val="24"/>
        </w:rPr>
      </w:pPr>
      <w:r w:rsidRPr="005F7D86">
        <w:rPr>
          <w:rFonts w:ascii="Arial Narrow" w:eastAsia="Arial" w:hAnsi="Arial Narrow" w:cs="Calibri"/>
          <w:b/>
          <w:bCs/>
          <w:sz w:val="24"/>
          <w:szCs w:val="24"/>
        </w:rPr>
        <w:t>Administrati</w:t>
      </w:r>
      <w:r w:rsidR="001F768A" w:rsidRPr="005F7D86">
        <w:rPr>
          <w:rFonts w:ascii="Arial Narrow" w:eastAsia="Arial" w:hAnsi="Arial Narrow" w:cs="Calibri"/>
          <w:b/>
          <w:bCs/>
          <w:sz w:val="24"/>
          <w:szCs w:val="24"/>
        </w:rPr>
        <w:t>on</w:t>
      </w:r>
      <w:r w:rsidRPr="005F7D86">
        <w:rPr>
          <w:rFonts w:ascii="Arial Narrow" w:eastAsia="Arial" w:hAnsi="Arial Narrow" w:cs="Calibri"/>
          <w:b/>
          <w:bCs/>
          <w:sz w:val="24"/>
          <w:szCs w:val="24"/>
        </w:rPr>
        <w:t xml:space="preserve"> </w:t>
      </w:r>
      <w:r w:rsidR="0042570C" w:rsidRPr="005F7D86">
        <w:rPr>
          <w:rFonts w:ascii="Arial Narrow" w:eastAsia="Arial" w:hAnsi="Arial Narrow" w:cs="Calibri"/>
          <w:b/>
          <w:bCs/>
          <w:sz w:val="24"/>
          <w:szCs w:val="24"/>
        </w:rPr>
        <w:t xml:space="preserve"> </w:t>
      </w:r>
    </w:p>
    <w:p w14:paraId="7284D071" w14:textId="0E6608F4" w:rsidR="004369E4" w:rsidRPr="005F7D86" w:rsidRDefault="003C2B58" w:rsidP="00CF1615">
      <w:pPr>
        <w:numPr>
          <w:ilvl w:val="1"/>
          <w:numId w:val="2"/>
        </w:numPr>
        <w:tabs>
          <w:tab w:val="num" w:pos="1077"/>
        </w:tabs>
        <w:spacing w:after="0" w:line="240" w:lineRule="auto"/>
        <w:ind w:left="1077" w:hanging="357"/>
        <w:rPr>
          <w:rFonts w:ascii="Arial Narrow" w:eastAsia="Arial" w:hAnsi="Arial Narrow" w:cs="Calibri"/>
        </w:rPr>
      </w:pPr>
      <w:r w:rsidRPr="005F7D86">
        <w:rPr>
          <w:rFonts w:ascii="Arial Narrow" w:eastAsia="Arial" w:hAnsi="Arial Narrow" w:cs="Calibri"/>
        </w:rPr>
        <w:t>Maintenance of our Student Management System VETtrak: managing and maintaining</w:t>
      </w:r>
      <w:r w:rsidR="00A42D7A" w:rsidRPr="005F7D86">
        <w:rPr>
          <w:rFonts w:ascii="Arial Narrow" w:eastAsia="Arial" w:hAnsi="Arial Narrow" w:cs="Calibri"/>
        </w:rPr>
        <w:t xml:space="preserve"> student enrolments, student results, student attendance &amp; </w:t>
      </w:r>
      <w:r w:rsidR="00676042" w:rsidRPr="005F7D86">
        <w:rPr>
          <w:rFonts w:ascii="Arial Narrow" w:eastAsia="Arial" w:hAnsi="Arial Narrow" w:cs="Calibri"/>
        </w:rPr>
        <w:t>assessments</w:t>
      </w:r>
      <w:r w:rsidR="007319B2" w:rsidRPr="005F7D86">
        <w:rPr>
          <w:rFonts w:ascii="Arial Narrow" w:eastAsia="Arial" w:hAnsi="Arial Narrow" w:cs="Calibri"/>
        </w:rPr>
        <w:t>, e</w:t>
      </w:r>
      <w:r w:rsidR="004369E4" w:rsidRPr="005F7D86">
        <w:rPr>
          <w:rFonts w:ascii="Arial Narrow" w:eastAsia="Arial" w:hAnsi="Arial Narrow" w:cs="Calibri"/>
        </w:rPr>
        <w:t>nsur</w:t>
      </w:r>
      <w:r w:rsidR="004C7D51" w:rsidRPr="005F7D86">
        <w:rPr>
          <w:rFonts w:ascii="Arial Narrow" w:eastAsia="Arial" w:hAnsi="Arial Narrow" w:cs="Calibri"/>
        </w:rPr>
        <w:t>ing</w:t>
      </w:r>
      <w:r w:rsidR="004369E4" w:rsidRPr="005F7D86">
        <w:rPr>
          <w:rFonts w:ascii="Arial Narrow" w:eastAsia="Arial" w:hAnsi="Arial Narrow" w:cs="Calibri"/>
        </w:rPr>
        <w:t xml:space="preserve"> data </w:t>
      </w:r>
      <w:r w:rsidR="007800CA" w:rsidRPr="005F7D86">
        <w:rPr>
          <w:rFonts w:ascii="Arial Narrow" w:eastAsia="Arial" w:hAnsi="Arial Narrow" w:cs="Calibri"/>
        </w:rPr>
        <w:t>accuracy and</w:t>
      </w:r>
      <w:r w:rsidR="004369E4" w:rsidRPr="005F7D86">
        <w:rPr>
          <w:rFonts w:ascii="Arial Narrow" w:eastAsia="Arial" w:hAnsi="Arial Narrow" w:cs="Calibri"/>
        </w:rPr>
        <w:t xml:space="preserve"> consisten</w:t>
      </w:r>
      <w:r w:rsidR="007800CA" w:rsidRPr="005F7D86">
        <w:rPr>
          <w:rFonts w:ascii="Arial Narrow" w:eastAsia="Arial" w:hAnsi="Arial Narrow" w:cs="Calibri"/>
        </w:rPr>
        <w:t>cy</w:t>
      </w:r>
      <w:r w:rsidR="004369E4" w:rsidRPr="005F7D86">
        <w:rPr>
          <w:rFonts w:ascii="Arial Narrow" w:eastAsia="Arial" w:hAnsi="Arial Narrow" w:cs="Calibri"/>
        </w:rPr>
        <w:t xml:space="preserve"> with training delivery</w:t>
      </w:r>
      <w:r w:rsidR="007319B2" w:rsidRPr="005F7D86">
        <w:rPr>
          <w:rFonts w:ascii="Arial Narrow" w:eastAsia="Arial" w:hAnsi="Arial Narrow" w:cs="Calibri"/>
        </w:rPr>
        <w:t>.</w:t>
      </w:r>
    </w:p>
    <w:p w14:paraId="7284D077" w14:textId="0AFACD39" w:rsidR="00A005A9" w:rsidRPr="005F7D86" w:rsidRDefault="001838B2" w:rsidP="00A005A9">
      <w:pPr>
        <w:numPr>
          <w:ilvl w:val="1"/>
          <w:numId w:val="2"/>
        </w:numPr>
        <w:tabs>
          <w:tab w:val="num" w:pos="1077"/>
        </w:tabs>
        <w:spacing w:after="0" w:line="240" w:lineRule="auto"/>
        <w:ind w:left="1077" w:hanging="357"/>
        <w:rPr>
          <w:rFonts w:ascii="Arial Narrow" w:eastAsia="Arial" w:hAnsi="Arial Narrow" w:cs="Calibri"/>
        </w:rPr>
      </w:pPr>
      <w:r w:rsidRPr="005F7D86">
        <w:rPr>
          <w:rFonts w:ascii="Arial Narrow" w:eastAsia="Arial" w:hAnsi="Arial Narrow" w:cs="Calibri"/>
        </w:rPr>
        <w:t xml:space="preserve">Administration of our Learning Management System </w:t>
      </w:r>
      <w:r w:rsidR="000733E0" w:rsidRPr="005F7D86">
        <w:rPr>
          <w:rFonts w:ascii="Arial Narrow" w:eastAsia="Arial" w:hAnsi="Arial Narrow" w:cs="Calibri"/>
        </w:rPr>
        <w:t>a</w:t>
      </w:r>
      <w:r w:rsidRPr="005F7D86">
        <w:rPr>
          <w:rFonts w:ascii="Arial Narrow" w:eastAsia="Arial" w:hAnsi="Arial Narrow" w:cs="Calibri"/>
        </w:rPr>
        <w:t>NewSpring</w:t>
      </w:r>
      <w:r w:rsidR="000733E0" w:rsidRPr="005F7D86">
        <w:rPr>
          <w:rFonts w:ascii="Arial Narrow" w:eastAsia="Arial" w:hAnsi="Arial Narrow" w:cs="Calibri"/>
        </w:rPr>
        <w:t xml:space="preserve"> </w:t>
      </w:r>
      <w:r w:rsidR="000F4EA5" w:rsidRPr="005F7D86">
        <w:rPr>
          <w:rFonts w:ascii="Arial Narrow" w:eastAsia="Arial" w:hAnsi="Arial Narrow" w:cs="Calibri"/>
        </w:rPr>
        <w:t>ensuring</w:t>
      </w:r>
      <w:r w:rsidR="000733E0" w:rsidRPr="005F7D86">
        <w:rPr>
          <w:rFonts w:ascii="Arial Narrow" w:eastAsia="Arial" w:hAnsi="Arial Narrow" w:cs="Calibri"/>
        </w:rPr>
        <w:t xml:space="preserve"> connectivity with VETtrak, program set</w:t>
      </w:r>
      <w:r w:rsidR="007800CA" w:rsidRPr="005F7D86">
        <w:rPr>
          <w:rFonts w:ascii="Arial Narrow" w:eastAsia="Arial" w:hAnsi="Arial Narrow" w:cs="Calibri"/>
        </w:rPr>
        <w:t>-</w:t>
      </w:r>
      <w:r w:rsidR="000733E0" w:rsidRPr="005F7D86">
        <w:rPr>
          <w:rFonts w:ascii="Arial Narrow" w:eastAsia="Arial" w:hAnsi="Arial Narrow" w:cs="Calibri"/>
        </w:rPr>
        <w:t>up and</w:t>
      </w:r>
      <w:r w:rsidR="007800CA" w:rsidRPr="005F7D86">
        <w:rPr>
          <w:rFonts w:ascii="Arial Narrow" w:eastAsia="Arial" w:hAnsi="Arial Narrow" w:cs="Calibri"/>
        </w:rPr>
        <w:t xml:space="preserve"> appropriate</w:t>
      </w:r>
      <w:r w:rsidR="00310997" w:rsidRPr="005F7D86">
        <w:rPr>
          <w:rFonts w:ascii="Arial Narrow" w:eastAsia="Arial" w:hAnsi="Arial Narrow" w:cs="Calibri"/>
        </w:rPr>
        <w:t xml:space="preserve"> use by</w:t>
      </w:r>
      <w:r w:rsidR="000733E0" w:rsidRPr="005F7D86">
        <w:rPr>
          <w:rFonts w:ascii="Arial Narrow" w:eastAsia="Arial" w:hAnsi="Arial Narrow" w:cs="Calibri"/>
        </w:rPr>
        <w:t xml:space="preserve"> </w:t>
      </w:r>
      <w:r w:rsidR="0029669A" w:rsidRPr="005F7D86">
        <w:rPr>
          <w:rFonts w:ascii="Arial Narrow" w:eastAsia="Arial" w:hAnsi="Arial Narrow" w:cs="Calibri"/>
        </w:rPr>
        <w:t>trainer</w:t>
      </w:r>
      <w:r w:rsidR="00310997" w:rsidRPr="005F7D86">
        <w:rPr>
          <w:rFonts w:ascii="Arial Narrow" w:eastAsia="Arial" w:hAnsi="Arial Narrow" w:cs="Calibri"/>
        </w:rPr>
        <w:t>s</w:t>
      </w:r>
      <w:r w:rsidR="001C0B3B" w:rsidRPr="005F7D86">
        <w:rPr>
          <w:rFonts w:ascii="Arial Narrow" w:eastAsia="Arial" w:hAnsi="Arial Narrow" w:cs="Calibri"/>
        </w:rPr>
        <w:t>.</w:t>
      </w:r>
    </w:p>
    <w:p w14:paraId="4163013B" w14:textId="240A7C0C" w:rsidR="001F768A" w:rsidRPr="005F7D86" w:rsidRDefault="005D3448" w:rsidP="001F768A">
      <w:pPr>
        <w:numPr>
          <w:ilvl w:val="1"/>
          <w:numId w:val="2"/>
        </w:numPr>
        <w:tabs>
          <w:tab w:val="num" w:pos="1077"/>
        </w:tabs>
        <w:spacing w:after="0" w:line="240" w:lineRule="auto"/>
        <w:ind w:left="1077" w:hanging="357"/>
        <w:rPr>
          <w:rFonts w:ascii="Arial Narrow" w:eastAsia="Arial" w:hAnsi="Arial Narrow" w:cs="Calibri"/>
        </w:rPr>
      </w:pPr>
      <w:r w:rsidRPr="005F7D86">
        <w:rPr>
          <w:rFonts w:ascii="Arial Narrow" w:eastAsia="Arial" w:hAnsi="Arial Narrow" w:cs="Calibri"/>
        </w:rPr>
        <w:t xml:space="preserve">Skills First Administration: </w:t>
      </w:r>
      <w:r w:rsidR="00BD7EC6" w:rsidRPr="005F7D86">
        <w:rPr>
          <w:rFonts w:ascii="Arial Narrow" w:eastAsia="Arial" w:hAnsi="Arial Narrow" w:cs="Calibri"/>
        </w:rPr>
        <w:t>C</w:t>
      </w:r>
      <w:r w:rsidR="00A005A9" w:rsidRPr="005F7D86">
        <w:rPr>
          <w:rFonts w:ascii="Arial Narrow" w:eastAsia="Arial" w:hAnsi="Arial Narrow" w:cs="Calibri"/>
        </w:rPr>
        <w:t>onduct student pre-training reviews and enrolments, including stude</w:t>
      </w:r>
      <w:r w:rsidR="009421CE" w:rsidRPr="005F7D86">
        <w:rPr>
          <w:rFonts w:ascii="Arial Narrow" w:eastAsia="Arial" w:hAnsi="Arial Narrow" w:cs="Calibri"/>
        </w:rPr>
        <w:t>nt</w:t>
      </w:r>
      <w:r w:rsidR="00DF5B15" w:rsidRPr="005F7D86">
        <w:rPr>
          <w:rFonts w:ascii="Arial Narrow" w:eastAsia="Arial" w:hAnsi="Arial Narrow" w:cs="Calibri"/>
        </w:rPr>
        <w:t xml:space="preserve"> eligibility assessment,</w:t>
      </w:r>
      <w:r w:rsidR="009421CE" w:rsidRPr="005F7D86">
        <w:rPr>
          <w:rFonts w:ascii="Arial Narrow" w:eastAsia="Arial" w:hAnsi="Arial Narrow" w:cs="Calibri"/>
        </w:rPr>
        <w:t xml:space="preserve"> </w:t>
      </w:r>
      <w:r w:rsidRPr="005F7D86">
        <w:rPr>
          <w:rFonts w:ascii="Arial Narrow" w:eastAsia="Arial" w:hAnsi="Arial Narrow" w:cs="Calibri"/>
        </w:rPr>
        <w:t xml:space="preserve">and </w:t>
      </w:r>
      <w:r w:rsidR="00DF5B15" w:rsidRPr="005F7D86">
        <w:rPr>
          <w:rFonts w:ascii="Arial Narrow" w:eastAsia="Arial" w:hAnsi="Arial Narrow" w:cs="Calibri"/>
        </w:rPr>
        <w:t>Trainer</w:t>
      </w:r>
      <w:r w:rsidRPr="005F7D86">
        <w:rPr>
          <w:rFonts w:ascii="Arial Narrow" w:eastAsia="Arial" w:hAnsi="Arial Narrow" w:cs="Calibri"/>
        </w:rPr>
        <w:t xml:space="preserve"> Evidence of Participation.</w:t>
      </w:r>
      <w:r w:rsidR="001F768A" w:rsidRPr="005F7D86">
        <w:rPr>
          <w:rFonts w:ascii="Arial Narrow" w:eastAsia="Arial" w:hAnsi="Arial Narrow" w:cs="Calibri"/>
        </w:rPr>
        <w:t xml:space="preserve"> Undertak</w:t>
      </w:r>
      <w:r w:rsidR="00DF5B15" w:rsidRPr="005F7D86">
        <w:rPr>
          <w:rFonts w:ascii="Arial Narrow" w:eastAsia="Arial" w:hAnsi="Arial Narrow" w:cs="Calibri"/>
        </w:rPr>
        <w:t>e</w:t>
      </w:r>
      <w:r w:rsidR="001F768A" w:rsidRPr="005F7D86">
        <w:rPr>
          <w:rFonts w:ascii="Arial Narrow" w:eastAsia="Arial" w:hAnsi="Arial Narrow" w:cs="Calibri"/>
        </w:rPr>
        <w:t xml:space="preserve"> monthly uploads and ensuring data reconciliation and reporting as required.</w:t>
      </w:r>
    </w:p>
    <w:p w14:paraId="2D1C2EC3" w14:textId="72741171" w:rsidR="00080299" w:rsidRPr="005F7D86" w:rsidRDefault="00CD254C" w:rsidP="00A005A9">
      <w:pPr>
        <w:numPr>
          <w:ilvl w:val="1"/>
          <w:numId w:val="2"/>
        </w:numPr>
        <w:tabs>
          <w:tab w:val="num" w:pos="1077"/>
        </w:tabs>
        <w:spacing w:after="0" w:line="240" w:lineRule="auto"/>
        <w:ind w:left="1077" w:hanging="357"/>
        <w:rPr>
          <w:rFonts w:ascii="Arial Narrow" w:eastAsia="Arial" w:hAnsi="Arial Narrow" w:cs="Calibri"/>
        </w:rPr>
      </w:pPr>
      <w:r w:rsidRPr="005F7D86">
        <w:rPr>
          <w:rFonts w:ascii="Arial Narrow" w:eastAsia="Arial" w:hAnsi="Arial Narrow" w:cs="Calibri"/>
        </w:rPr>
        <w:t>Administer</w:t>
      </w:r>
      <w:r w:rsidR="00A67951" w:rsidRPr="005F7D86">
        <w:rPr>
          <w:rFonts w:ascii="Arial Narrow" w:eastAsia="Arial" w:hAnsi="Arial Narrow" w:cs="Calibri"/>
        </w:rPr>
        <w:t xml:space="preserve"> the VETDSS requirements for </w:t>
      </w:r>
      <w:r w:rsidRPr="005F7D86">
        <w:rPr>
          <w:rFonts w:ascii="Arial Narrow" w:eastAsia="Arial" w:hAnsi="Arial Narrow" w:cs="Calibri"/>
        </w:rPr>
        <w:t>our students</w:t>
      </w:r>
      <w:r w:rsidR="001C0B3B" w:rsidRPr="005F7D86">
        <w:rPr>
          <w:rFonts w:ascii="Arial Narrow" w:eastAsia="Arial" w:hAnsi="Arial Narrow" w:cs="Calibri"/>
        </w:rPr>
        <w:t>:</w:t>
      </w:r>
      <w:r w:rsidRPr="005F7D86">
        <w:rPr>
          <w:rFonts w:ascii="Arial Narrow" w:eastAsia="Arial" w:hAnsi="Arial Narrow" w:cs="Calibri"/>
        </w:rPr>
        <w:t xml:space="preserve"> Liais</w:t>
      </w:r>
      <w:r w:rsidR="001C0B3B" w:rsidRPr="005F7D86">
        <w:rPr>
          <w:rFonts w:ascii="Arial Narrow" w:eastAsia="Arial" w:hAnsi="Arial Narrow" w:cs="Calibri"/>
        </w:rPr>
        <w:t>e</w:t>
      </w:r>
      <w:r w:rsidRPr="005F7D86">
        <w:rPr>
          <w:rFonts w:ascii="Arial Narrow" w:eastAsia="Arial" w:hAnsi="Arial Narrow" w:cs="Calibri"/>
        </w:rPr>
        <w:t xml:space="preserve"> with trainers and VET Co-ordinators to ensure scored assessments are </w:t>
      </w:r>
      <w:r w:rsidR="004E22FD" w:rsidRPr="005F7D86">
        <w:rPr>
          <w:rFonts w:ascii="Arial Narrow" w:eastAsia="Arial" w:hAnsi="Arial Narrow" w:cs="Calibri"/>
        </w:rPr>
        <w:t>on track and end</w:t>
      </w:r>
      <w:r w:rsidR="001C0B3B" w:rsidRPr="005F7D86">
        <w:rPr>
          <w:rFonts w:ascii="Arial Narrow" w:eastAsia="Arial" w:hAnsi="Arial Narrow" w:cs="Calibri"/>
        </w:rPr>
        <w:t>-</w:t>
      </w:r>
      <w:r w:rsidR="004E22FD" w:rsidRPr="005F7D86">
        <w:rPr>
          <w:rFonts w:ascii="Arial Narrow" w:eastAsia="Arial" w:hAnsi="Arial Narrow" w:cs="Calibri"/>
        </w:rPr>
        <w:t>of</w:t>
      </w:r>
      <w:r w:rsidR="001C0B3B" w:rsidRPr="005F7D86">
        <w:rPr>
          <w:rFonts w:ascii="Arial Narrow" w:eastAsia="Arial" w:hAnsi="Arial Narrow" w:cs="Calibri"/>
        </w:rPr>
        <w:t>-</w:t>
      </w:r>
      <w:r w:rsidR="004E22FD" w:rsidRPr="005F7D86">
        <w:rPr>
          <w:rFonts w:ascii="Arial Narrow" w:eastAsia="Arial" w:hAnsi="Arial Narrow" w:cs="Calibri"/>
        </w:rPr>
        <w:t>year data is finalised in a timely manner and reported to appropriate bodies.</w:t>
      </w:r>
    </w:p>
    <w:p w14:paraId="01D695FD" w14:textId="4ED500EF" w:rsidR="00BD6356" w:rsidRPr="005F7D86" w:rsidRDefault="00087996" w:rsidP="004C11FB">
      <w:pPr>
        <w:numPr>
          <w:ilvl w:val="0"/>
          <w:numId w:val="3"/>
        </w:numPr>
        <w:spacing w:after="0" w:line="240" w:lineRule="auto"/>
        <w:rPr>
          <w:rFonts w:ascii="Arial Narrow" w:eastAsia="Arial" w:hAnsi="Arial Narrow" w:cs="Calibri"/>
        </w:rPr>
      </w:pPr>
      <w:r w:rsidRPr="005F7D86">
        <w:rPr>
          <w:rFonts w:ascii="Arial Narrow" w:eastAsia="Arial" w:hAnsi="Arial Narrow" w:cs="Calibri"/>
        </w:rPr>
        <w:t xml:space="preserve">Administer RTO Compliance requirements: </w:t>
      </w:r>
      <w:r w:rsidR="004369E4" w:rsidRPr="005F7D86">
        <w:rPr>
          <w:rFonts w:ascii="Arial Narrow" w:eastAsia="Arial" w:hAnsi="Arial Narrow" w:cs="Calibri"/>
        </w:rPr>
        <w:t>Collect, analyse</w:t>
      </w:r>
      <w:r w:rsidR="001C0B3B" w:rsidRPr="005F7D86">
        <w:rPr>
          <w:rFonts w:ascii="Arial Narrow" w:eastAsia="Arial" w:hAnsi="Arial Narrow" w:cs="Calibri"/>
        </w:rPr>
        <w:t>,</w:t>
      </w:r>
      <w:r w:rsidR="004369E4" w:rsidRPr="005F7D86">
        <w:rPr>
          <w:rFonts w:ascii="Arial Narrow" w:eastAsia="Arial" w:hAnsi="Arial Narrow" w:cs="Calibri"/>
        </w:rPr>
        <w:t xml:space="preserve"> and submit data on Quality Indicators</w:t>
      </w:r>
      <w:r w:rsidRPr="005F7D86">
        <w:rPr>
          <w:rFonts w:ascii="Arial Narrow" w:eastAsia="Arial" w:hAnsi="Arial Narrow" w:cs="Calibri"/>
        </w:rPr>
        <w:t>, a</w:t>
      </w:r>
      <w:r w:rsidR="004B1C71" w:rsidRPr="005F7D86">
        <w:rPr>
          <w:rFonts w:ascii="Arial Narrow" w:eastAsia="Arial" w:hAnsi="Arial Narrow" w:cs="Calibri"/>
        </w:rPr>
        <w:t xml:space="preserve">ssist with </w:t>
      </w:r>
      <w:r w:rsidR="00874D46" w:rsidRPr="005F7D86">
        <w:rPr>
          <w:rFonts w:ascii="Arial Narrow" w:eastAsia="Arial" w:hAnsi="Arial Narrow" w:cs="Calibri"/>
        </w:rPr>
        <w:t xml:space="preserve">annual </w:t>
      </w:r>
      <w:r w:rsidR="004B1C71" w:rsidRPr="005F7D86">
        <w:rPr>
          <w:rFonts w:ascii="Arial Narrow" w:eastAsia="Arial" w:hAnsi="Arial Narrow" w:cs="Calibri"/>
        </w:rPr>
        <w:t>document preparation</w:t>
      </w:r>
      <w:r w:rsidR="001C0B3B" w:rsidRPr="005F7D86">
        <w:rPr>
          <w:rFonts w:ascii="Arial Narrow" w:eastAsia="Arial" w:hAnsi="Arial Narrow" w:cs="Calibri"/>
        </w:rPr>
        <w:t>,</w:t>
      </w:r>
      <w:r w:rsidR="00874D46" w:rsidRPr="005F7D86">
        <w:rPr>
          <w:rFonts w:ascii="Arial Narrow" w:eastAsia="Arial" w:hAnsi="Arial Narrow" w:cs="Calibri"/>
        </w:rPr>
        <w:t xml:space="preserve"> annual end</w:t>
      </w:r>
      <w:r w:rsidR="001C0B3B" w:rsidRPr="005F7D86">
        <w:rPr>
          <w:rFonts w:ascii="Arial Narrow" w:eastAsia="Arial" w:hAnsi="Arial Narrow" w:cs="Calibri"/>
        </w:rPr>
        <w:t>-</w:t>
      </w:r>
      <w:r w:rsidR="00874D46" w:rsidRPr="005F7D86">
        <w:rPr>
          <w:rFonts w:ascii="Arial Narrow" w:eastAsia="Arial" w:hAnsi="Arial Narrow" w:cs="Calibri"/>
        </w:rPr>
        <w:t>of</w:t>
      </w:r>
      <w:r w:rsidR="001C0B3B" w:rsidRPr="005F7D86">
        <w:rPr>
          <w:rFonts w:ascii="Arial Narrow" w:eastAsia="Arial" w:hAnsi="Arial Narrow" w:cs="Calibri"/>
        </w:rPr>
        <w:t>-</w:t>
      </w:r>
      <w:r w:rsidR="00874D46" w:rsidRPr="005F7D86">
        <w:rPr>
          <w:rFonts w:ascii="Arial Narrow" w:eastAsia="Arial" w:hAnsi="Arial Narrow" w:cs="Calibri"/>
        </w:rPr>
        <w:t>year data uploads in January</w:t>
      </w:r>
      <w:r w:rsidR="00747FB4" w:rsidRPr="005F7D86">
        <w:rPr>
          <w:rFonts w:ascii="Arial Narrow" w:eastAsia="Arial" w:hAnsi="Arial Narrow" w:cs="Calibri"/>
        </w:rPr>
        <w:t>, assist with internal audits.</w:t>
      </w:r>
    </w:p>
    <w:p w14:paraId="36BC2B05" w14:textId="2DFF0D42" w:rsidR="00136BA7" w:rsidRPr="005F7D86" w:rsidRDefault="00136BA7" w:rsidP="00136BA7">
      <w:pPr>
        <w:numPr>
          <w:ilvl w:val="0"/>
          <w:numId w:val="3"/>
        </w:numPr>
        <w:spacing w:after="0" w:line="240" w:lineRule="auto"/>
        <w:rPr>
          <w:rFonts w:ascii="Arial Narrow" w:eastAsia="Arial" w:hAnsi="Arial Narrow" w:cs="Calibri"/>
        </w:rPr>
      </w:pPr>
      <w:r w:rsidRPr="005F7D86">
        <w:rPr>
          <w:rFonts w:ascii="Arial Narrow" w:eastAsia="Arial" w:hAnsi="Arial Narrow" w:cs="Calibri"/>
        </w:rPr>
        <w:t xml:space="preserve">Ensure all files are </w:t>
      </w:r>
      <w:r w:rsidR="00747FB4" w:rsidRPr="005F7D86">
        <w:rPr>
          <w:rFonts w:ascii="Arial Narrow" w:eastAsia="Arial" w:hAnsi="Arial Narrow" w:cs="Calibri"/>
        </w:rPr>
        <w:t xml:space="preserve">maintained and </w:t>
      </w:r>
      <w:r w:rsidRPr="005F7D86">
        <w:rPr>
          <w:rFonts w:ascii="Arial Narrow" w:eastAsia="Arial" w:hAnsi="Arial Narrow" w:cs="Calibri"/>
        </w:rPr>
        <w:t>archived according to IMVC policy and procedure</w:t>
      </w:r>
      <w:r w:rsidR="00747FB4" w:rsidRPr="005F7D86">
        <w:rPr>
          <w:rFonts w:ascii="Arial Narrow" w:eastAsia="Arial" w:hAnsi="Arial Narrow" w:cs="Calibri"/>
        </w:rPr>
        <w:t>.</w:t>
      </w:r>
      <w:r w:rsidRPr="005F7D86">
        <w:rPr>
          <w:rFonts w:ascii="Arial Narrow" w:eastAsia="Arial" w:hAnsi="Arial Narrow" w:cs="Calibri"/>
        </w:rPr>
        <w:t xml:space="preserve"> </w:t>
      </w:r>
    </w:p>
    <w:p w14:paraId="7284D07E" w14:textId="77777777" w:rsidR="00C25E83" w:rsidRPr="005F7D86" w:rsidRDefault="00C25E83" w:rsidP="00C25E83">
      <w:pPr>
        <w:tabs>
          <w:tab w:val="left" w:pos="0"/>
        </w:tabs>
        <w:suppressAutoHyphens/>
        <w:spacing w:after="0" w:line="240" w:lineRule="auto"/>
        <w:jc w:val="both"/>
        <w:rPr>
          <w:rFonts w:ascii="Arial Narrow" w:eastAsia="Arial" w:hAnsi="Arial Narrow" w:cs="Calibri"/>
          <w:spacing w:val="-3"/>
        </w:rPr>
      </w:pPr>
    </w:p>
    <w:p w14:paraId="7284D07F" w14:textId="6A32BD75" w:rsidR="00C25E83" w:rsidRPr="005F7D86" w:rsidRDefault="004B2689" w:rsidP="004B4D8A">
      <w:pPr>
        <w:tabs>
          <w:tab w:val="left" w:pos="0"/>
        </w:tabs>
        <w:suppressAutoHyphens/>
        <w:spacing w:line="240" w:lineRule="auto"/>
        <w:jc w:val="both"/>
        <w:rPr>
          <w:rFonts w:ascii="Arial Narrow" w:eastAsia="Arial" w:hAnsi="Arial Narrow" w:cs="Calibri"/>
          <w:b/>
          <w:bCs/>
          <w:spacing w:val="-3"/>
          <w:sz w:val="24"/>
          <w:szCs w:val="24"/>
        </w:rPr>
      </w:pPr>
      <w:r w:rsidRPr="005F7D86">
        <w:rPr>
          <w:rFonts w:ascii="Arial Narrow" w:eastAsia="Arial" w:hAnsi="Arial Narrow" w:cs="Calibri"/>
          <w:b/>
          <w:bCs/>
          <w:spacing w:val="-3"/>
          <w:sz w:val="24"/>
          <w:szCs w:val="24"/>
        </w:rPr>
        <w:t>Customer Service</w:t>
      </w:r>
    </w:p>
    <w:p w14:paraId="4C703E6C" w14:textId="1DCB16CE" w:rsidR="00BD6356" w:rsidRPr="005F7D86" w:rsidRDefault="00E91FEC" w:rsidP="00BD6356">
      <w:pPr>
        <w:numPr>
          <w:ilvl w:val="0"/>
          <w:numId w:val="3"/>
        </w:numPr>
        <w:spacing w:after="0" w:line="240" w:lineRule="auto"/>
        <w:rPr>
          <w:rFonts w:ascii="Arial Narrow" w:eastAsia="Arial" w:hAnsi="Arial Narrow" w:cs="Calibri"/>
        </w:rPr>
      </w:pPr>
      <w:r w:rsidRPr="005F7D86">
        <w:rPr>
          <w:rFonts w:ascii="Arial Narrow" w:eastAsia="Arial" w:hAnsi="Arial Narrow" w:cs="Calibri"/>
        </w:rPr>
        <w:t xml:space="preserve">Being first point of </w:t>
      </w:r>
      <w:r w:rsidR="008268CE" w:rsidRPr="005F7D86">
        <w:rPr>
          <w:rFonts w:ascii="Arial Narrow" w:eastAsia="Arial" w:hAnsi="Arial Narrow" w:cs="Calibri"/>
        </w:rPr>
        <w:t>contact</w:t>
      </w:r>
      <w:r w:rsidRPr="005F7D86">
        <w:rPr>
          <w:rFonts w:ascii="Arial Narrow" w:eastAsia="Arial" w:hAnsi="Arial Narrow" w:cs="Calibri"/>
        </w:rPr>
        <w:t xml:space="preserve"> for RTO enquiries, and d</w:t>
      </w:r>
      <w:r w:rsidR="00C25E83" w:rsidRPr="005F7D86">
        <w:rPr>
          <w:rFonts w:ascii="Arial Narrow" w:eastAsia="Arial" w:hAnsi="Arial Narrow" w:cs="Calibri"/>
        </w:rPr>
        <w:t xml:space="preserve">irect </w:t>
      </w:r>
      <w:r w:rsidRPr="005F7D86">
        <w:rPr>
          <w:rFonts w:ascii="Arial Narrow" w:eastAsia="Arial" w:hAnsi="Arial Narrow" w:cs="Calibri"/>
        </w:rPr>
        <w:t>enquiries</w:t>
      </w:r>
      <w:r w:rsidR="00C25E83" w:rsidRPr="005F7D86">
        <w:rPr>
          <w:rFonts w:ascii="Arial Narrow" w:eastAsia="Arial" w:hAnsi="Arial Narrow" w:cs="Calibri"/>
        </w:rPr>
        <w:t xml:space="preserve"> to the appropriate person, tak</w:t>
      </w:r>
      <w:r w:rsidR="008268CE" w:rsidRPr="005F7D86">
        <w:rPr>
          <w:rFonts w:ascii="Arial Narrow" w:eastAsia="Arial" w:hAnsi="Arial Narrow" w:cs="Calibri"/>
        </w:rPr>
        <w:t>e</w:t>
      </w:r>
      <w:r w:rsidR="00C25E83" w:rsidRPr="005F7D86">
        <w:rPr>
          <w:rFonts w:ascii="Arial Narrow" w:eastAsia="Arial" w:hAnsi="Arial Narrow" w:cs="Calibri"/>
        </w:rPr>
        <w:t xml:space="preserve"> messages and </w:t>
      </w:r>
      <w:r w:rsidR="009421CE" w:rsidRPr="005F7D86">
        <w:rPr>
          <w:rFonts w:ascii="Arial Narrow" w:eastAsia="Arial" w:hAnsi="Arial Narrow" w:cs="Calibri"/>
        </w:rPr>
        <w:t>assist clients when directed</w:t>
      </w:r>
      <w:r w:rsidR="00BD6356" w:rsidRPr="005F7D86">
        <w:rPr>
          <w:rFonts w:ascii="Arial Narrow" w:eastAsia="Arial" w:hAnsi="Arial Narrow" w:cs="Calibri"/>
        </w:rPr>
        <w:t xml:space="preserve"> </w:t>
      </w:r>
    </w:p>
    <w:p w14:paraId="6FC75EC7" w14:textId="0D28F74A" w:rsidR="00BD6356" w:rsidRPr="005F7D86" w:rsidRDefault="00BD6356" w:rsidP="00BD6356">
      <w:pPr>
        <w:numPr>
          <w:ilvl w:val="0"/>
          <w:numId w:val="3"/>
        </w:numPr>
        <w:spacing w:after="0" w:line="240" w:lineRule="auto"/>
        <w:rPr>
          <w:rFonts w:ascii="Arial Narrow" w:eastAsia="Arial" w:hAnsi="Arial Narrow" w:cs="Calibri"/>
        </w:rPr>
      </w:pPr>
      <w:r w:rsidRPr="005F7D86">
        <w:rPr>
          <w:rFonts w:ascii="Arial Narrow" w:eastAsia="Arial" w:hAnsi="Arial Narrow" w:cs="Calibri"/>
        </w:rPr>
        <w:t xml:space="preserve">Assist the team with various activities such as venue preparation, scheduling, monitoring student numbers, </w:t>
      </w:r>
      <w:r w:rsidR="00A154F9" w:rsidRPr="005F7D86">
        <w:rPr>
          <w:rFonts w:ascii="Arial Narrow" w:eastAsia="Arial" w:hAnsi="Arial Narrow" w:cs="Calibri"/>
        </w:rPr>
        <w:t xml:space="preserve">events, </w:t>
      </w:r>
      <w:r w:rsidRPr="005F7D86">
        <w:rPr>
          <w:rFonts w:ascii="Arial Narrow" w:eastAsia="Arial" w:hAnsi="Arial Narrow" w:cs="Calibri"/>
        </w:rPr>
        <w:t>class requirements and resources for RTO programs</w:t>
      </w:r>
    </w:p>
    <w:p w14:paraId="7284D081" w14:textId="39239719" w:rsidR="00C25E83" w:rsidRPr="005F7D86" w:rsidRDefault="002D7C48" w:rsidP="00C25E83">
      <w:pPr>
        <w:numPr>
          <w:ilvl w:val="1"/>
          <w:numId w:val="5"/>
        </w:numPr>
        <w:spacing w:after="0" w:line="240" w:lineRule="auto"/>
        <w:ind w:left="1080"/>
        <w:rPr>
          <w:rFonts w:ascii="Arial Narrow" w:eastAsia="Arial" w:hAnsi="Arial Narrow" w:cs="Calibri"/>
        </w:rPr>
      </w:pPr>
      <w:r w:rsidRPr="005F7D86">
        <w:rPr>
          <w:rFonts w:ascii="Arial Narrow" w:eastAsia="Arial" w:hAnsi="Arial Narrow" w:cs="Calibri"/>
        </w:rPr>
        <w:t>Co-ordinat</w:t>
      </w:r>
      <w:r w:rsidR="008268CE" w:rsidRPr="005F7D86">
        <w:rPr>
          <w:rFonts w:ascii="Arial Narrow" w:eastAsia="Arial" w:hAnsi="Arial Narrow" w:cs="Calibri"/>
        </w:rPr>
        <w:t>e</w:t>
      </w:r>
      <w:r w:rsidRPr="005F7D86">
        <w:rPr>
          <w:rFonts w:ascii="Arial Narrow" w:eastAsia="Arial" w:hAnsi="Arial Narrow" w:cs="Calibri"/>
        </w:rPr>
        <w:t xml:space="preserve"> team meetings, agendas and minute taking.</w:t>
      </w:r>
    </w:p>
    <w:p w14:paraId="7284D087" w14:textId="1E2D847D" w:rsidR="00C25E83" w:rsidRPr="005F7D86" w:rsidRDefault="00C25E83" w:rsidP="00C25E83">
      <w:pPr>
        <w:numPr>
          <w:ilvl w:val="0"/>
          <w:numId w:val="6"/>
        </w:numPr>
        <w:spacing w:after="0" w:line="240" w:lineRule="auto"/>
        <w:rPr>
          <w:rFonts w:ascii="Arial Narrow" w:eastAsia="Arial" w:hAnsi="Arial Narrow" w:cs="Calibri"/>
        </w:rPr>
      </w:pPr>
      <w:r w:rsidRPr="005F7D86">
        <w:rPr>
          <w:rFonts w:ascii="Arial Narrow" w:eastAsia="Arial" w:hAnsi="Arial Narrow" w:cs="Calibri"/>
        </w:rPr>
        <w:t xml:space="preserve">Other duties as assigned by the </w:t>
      </w:r>
      <w:r w:rsidR="0042570C" w:rsidRPr="005F7D86">
        <w:rPr>
          <w:rFonts w:ascii="Arial Narrow" w:eastAsia="Arial" w:hAnsi="Arial Narrow" w:cs="Tahoma"/>
        </w:rPr>
        <w:t>Vocational</w:t>
      </w:r>
      <w:r w:rsidR="0009753B" w:rsidRPr="005F7D86">
        <w:rPr>
          <w:rFonts w:ascii="Arial Narrow" w:eastAsia="Arial" w:hAnsi="Arial Narrow" w:cs="Tahoma"/>
        </w:rPr>
        <w:t xml:space="preserve"> Education and</w:t>
      </w:r>
      <w:r w:rsidR="0042570C" w:rsidRPr="005F7D86">
        <w:rPr>
          <w:rFonts w:ascii="Arial Narrow" w:eastAsia="Arial" w:hAnsi="Arial Narrow" w:cs="Tahoma"/>
        </w:rPr>
        <w:t xml:space="preserve"> Training Manager</w:t>
      </w:r>
    </w:p>
    <w:p w14:paraId="7284D088" w14:textId="77777777" w:rsidR="00C25E83" w:rsidRPr="005F7D86" w:rsidRDefault="00C25E83" w:rsidP="00C25E83">
      <w:pPr>
        <w:spacing w:after="0" w:line="240" w:lineRule="auto"/>
        <w:rPr>
          <w:rFonts w:ascii="Arial Narrow" w:eastAsia="Arial" w:hAnsi="Arial Narrow" w:cs="Calibri"/>
          <w:b/>
          <w:i/>
        </w:rPr>
      </w:pPr>
    </w:p>
    <w:p w14:paraId="7284D08A" w14:textId="228F21A3" w:rsidR="00C25E83" w:rsidRPr="005F7D86" w:rsidRDefault="00A005A9" w:rsidP="005B5DA5">
      <w:pPr>
        <w:rPr>
          <w:rFonts w:ascii="Arial Narrow" w:eastAsia="Arial" w:hAnsi="Arial Narrow" w:cs="Calibri"/>
          <w:b/>
          <w:sz w:val="28"/>
          <w:szCs w:val="28"/>
        </w:rPr>
      </w:pPr>
      <w:r w:rsidRPr="005F7D86">
        <w:rPr>
          <w:rFonts w:ascii="Arial Narrow" w:eastAsia="Arial" w:hAnsi="Arial Narrow" w:cs="Calibri"/>
          <w:b/>
          <w:sz w:val="28"/>
          <w:szCs w:val="28"/>
        </w:rPr>
        <w:t xml:space="preserve">Preferred </w:t>
      </w:r>
      <w:r w:rsidR="00C25E83" w:rsidRPr="005F7D86">
        <w:rPr>
          <w:rFonts w:ascii="Arial Narrow" w:eastAsia="Arial" w:hAnsi="Arial Narrow" w:cs="Calibri"/>
          <w:b/>
          <w:sz w:val="28"/>
          <w:szCs w:val="28"/>
        </w:rPr>
        <w:t>Qualifications</w:t>
      </w:r>
      <w:r w:rsidRPr="005F7D86">
        <w:rPr>
          <w:rFonts w:ascii="Arial Narrow" w:eastAsia="Arial" w:hAnsi="Arial Narrow" w:cs="Calibri"/>
          <w:b/>
          <w:sz w:val="28"/>
          <w:szCs w:val="28"/>
        </w:rPr>
        <w:t xml:space="preserve"> &amp; Knowledge</w:t>
      </w:r>
    </w:p>
    <w:p w14:paraId="7284D08B" w14:textId="28FCD57A" w:rsidR="00C25E83" w:rsidRPr="005F7D86" w:rsidRDefault="00AE59FB" w:rsidP="00C25E83">
      <w:pPr>
        <w:spacing w:after="0" w:line="240" w:lineRule="auto"/>
        <w:rPr>
          <w:rFonts w:ascii="Arial Narrow" w:eastAsia="Arial" w:hAnsi="Arial Narrow" w:cs="Calibri"/>
        </w:rPr>
      </w:pPr>
      <w:r w:rsidRPr="005F7D86">
        <w:rPr>
          <w:rFonts w:ascii="Arial Narrow" w:eastAsia="Arial" w:hAnsi="Arial Narrow" w:cs="Calibri"/>
        </w:rPr>
        <w:t xml:space="preserve">Must have working knowledge of Registered Training Organisation requirements and basic compliance information, along with the </w:t>
      </w:r>
      <w:r w:rsidR="008268CE" w:rsidRPr="005F7D86">
        <w:rPr>
          <w:rFonts w:ascii="Arial Narrow" w:eastAsia="Arial" w:hAnsi="Arial Narrow" w:cs="Calibri"/>
        </w:rPr>
        <w:t>e</w:t>
      </w:r>
      <w:r w:rsidRPr="005F7D86">
        <w:rPr>
          <w:rFonts w:ascii="Arial Narrow" w:eastAsia="Arial" w:hAnsi="Arial Narrow" w:cs="Calibri"/>
        </w:rPr>
        <w:t>ducation system within Victoria.</w:t>
      </w:r>
    </w:p>
    <w:p w14:paraId="7284D08C" w14:textId="77777777" w:rsidR="0042570C" w:rsidRPr="005F7D86" w:rsidRDefault="0042570C" w:rsidP="005F7D86">
      <w:pPr>
        <w:rPr>
          <w:rFonts w:ascii="Arial Narrow" w:hAnsi="Arial Narrow"/>
        </w:rPr>
      </w:pPr>
    </w:p>
    <w:p w14:paraId="7284D08D" w14:textId="77777777" w:rsidR="00C25E83" w:rsidRPr="005F7D86" w:rsidRDefault="00C25E83" w:rsidP="005F7D86">
      <w:pPr>
        <w:rPr>
          <w:rFonts w:ascii="Arial Narrow" w:hAnsi="Arial Narrow"/>
          <w:b/>
          <w:bCs/>
          <w:sz w:val="28"/>
          <w:szCs w:val="28"/>
        </w:rPr>
      </w:pPr>
      <w:r w:rsidRPr="005F7D86">
        <w:rPr>
          <w:rFonts w:ascii="Arial Narrow" w:hAnsi="Arial Narrow"/>
          <w:b/>
          <w:bCs/>
          <w:sz w:val="28"/>
          <w:szCs w:val="28"/>
        </w:rPr>
        <w:t>Key Selection Criteria</w:t>
      </w:r>
    </w:p>
    <w:p w14:paraId="7284D08E" w14:textId="77777777" w:rsidR="00C25E83" w:rsidRPr="005F7D86" w:rsidRDefault="0046126B" w:rsidP="00C25E83">
      <w:pPr>
        <w:spacing w:after="0" w:line="240" w:lineRule="auto"/>
        <w:rPr>
          <w:rFonts w:ascii="Arial Narrow" w:eastAsia="Arial" w:hAnsi="Arial Narrow" w:cs="Calibri"/>
        </w:rPr>
      </w:pPr>
      <w:r w:rsidRPr="005F7D86">
        <w:rPr>
          <w:rFonts w:ascii="Arial Narrow" w:eastAsia="Arial" w:hAnsi="Arial Narrow" w:cs="Calibri"/>
        </w:rPr>
        <w:t>The RTO Administrator</w:t>
      </w:r>
      <w:r w:rsidR="00C25E83" w:rsidRPr="005F7D86">
        <w:rPr>
          <w:rFonts w:ascii="Arial Narrow" w:eastAsia="Arial" w:hAnsi="Arial Narrow" w:cs="Calibri"/>
        </w:rPr>
        <w:t xml:space="preserve"> will have:</w:t>
      </w:r>
    </w:p>
    <w:p w14:paraId="57EDE495" w14:textId="4321621B" w:rsidR="00FB3338" w:rsidRPr="005F7D86" w:rsidRDefault="00780406" w:rsidP="00CF5B92">
      <w:pPr>
        <w:numPr>
          <w:ilvl w:val="0"/>
          <w:numId w:val="7"/>
        </w:numPr>
        <w:spacing w:after="0" w:line="240" w:lineRule="auto"/>
        <w:rPr>
          <w:rFonts w:ascii="Arial Narrow" w:eastAsia="Arial" w:hAnsi="Arial Narrow" w:cs="Calibri"/>
        </w:rPr>
      </w:pPr>
      <w:r w:rsidRPr="005F7D86">
        <w:rPr>
          <w:rFonts w:ascii="Arial Narrow" w:eastAsia="Arial" w:hAnsi="Arial Narrow" w:cs="Calibri"/>
        </w:rPr>
        <w:t>Previous experience working in an RTO</w:t>
      </w:r>
      <w:r w:rsidR="00CF5B92" w:rsidRPr="005F7D86">
        <w:rPr>
          <w:rFonts w:ascii="Arial Narrow" w:eastAsia="Arial" w:hAnsi="Arial Narrow" w:cs="Calibri"/>
        </w:rPr>
        <w:t xml:space="preserve"> </w:t>
      </w:r>
      <w:r w:rsidRPr="005F7D86">
        <w:rPr>
          <w:rFonts w:ascii="Arial Narrow" w:eastAsia="Arial" w:hAnsi="Arial Narrow" w:cs="Calibri"/>
        </w:rPr>
        <w:t>using VETtrak</w:t>
      </w:r>
      <w:r w:rsidR="005B5DA5" w:rsidRPr="005F7D86">
        <w:rPr>
          <w:rFonts w:ascii="Arial Narrow" w:eastAsia="Arial" w:hAnsi="Arial Narrow" w:cs="Calibri"/>
        </w:rPr>
        <w:t>.</w:t>
      </w:r>
      <w:r w:rsidR="00FB3338" w:rsidRPr="005F7D86">
        <w:rPr>
          <w:rFonts w:ascii="Arial Narrow" w:eastAsia="Arial" w:hAnsi="Arial Narrow" w:cs="Calibri"/>
        </w:rPr>
        <w:t xml:space="preserve"> </w:t>
      </w:r>
    </w:p>
    <w:p w14:paraId="7284D08F" w14:textId="78E71D63" w:rsidR="00A005A9" w:rsidRPr="005F7D86" w:rsidRDefault="000D537E" w:rsidP="00C25E83">
      <w:pPr>
        <w:numPr>
          <w:ilvl w:val="0"/>
          <w:numId w:val="7"/>
        </w:numPr>
        <w:spacing w:after="0" w:line="240" w:lineRule="auto"/>
        <w:rPr>
          <w:rFonts w:ascii="Arial Narrow" w:eastAsia="Arial" w:hAnsi="Arial Narrow" w:cs="Calibri"/>
        </w:rPr>
      </w:pPr>
      <w:r w:rsidRPr="005F7D86">
        <w:rPr>
          <w:rFonts w:ascii="Arial Narrow" w:eastAsia="Arial" w:hAnsi="Arial Narrow" w:cs="Calibri"/>
        </w:rPr>
        <w:t xml:space="preserve">Familiarity with </w:t>
      </w:r>
      <w:r w:rsidR="00884D96" w:rsidRPr="005F7D86">
        <w:rPr>
          <w:rFonts w:ascii="Arial Narrow" w:eastAsia="Arial" w:hAnsi="Arial Narrow" w:cs="Calibri"/>
        </w:rPr>
        <w:t>VRQA</w:t>
      </w:r>
      <w:r w:rsidR="008B3FF1" w:rsidRPr="005F7D86">
        <w:rPr>
          <w:rFonts w:ascii="Arial Narrow" w:eastAsia="Arial" w:hAnsi="Arial Narrow" w:cs="Calibri"/>
        </w:rPr>
        <w:t xml:space="preserve"> </w:t>
      </w:r>
      <w:r w:rsidR="00C61DC1" w:rsidRPr="005F7D86">
        <w:rPr>
          <w:rFonts w:ascii="Arial Narrow" w:eastAsia="Arial" w:hAnsi="Arial Narrow" w:cs="Calibri"/>
        </w:rPr>
        <w:t>requirements, ACFE</w:t>
      </w:r>
      <w:r w:rsidR="009A2564" w:rsidRPr="005F7D86">
        <w:rPr>
          <w:rFonts w:ascii="Arial Narrow" w:eastAsia="Arial" w:hAnsi="Arial Narrow" w:cs="Calibri"/>
        </w:rPr>
        <w:t xml:space="preserve"> and</w:t>
      </w:r>
      <w:r w:rsidR="00A005A9" w:rsidRPr="005F7D86">
        <w:rPr>
          <w:rFonts w:ascii="Arial Narrow" w:eastAsia="Arial" w:hAnsi="Arial Narrow" w:cs="Calibri"/>
        </w:rPr>
        <w:t xml:space="preserve"> Skills </w:t>
      </w:r>
      <w:r w:rsidR="00FB3338" w:rsidRPr="005F7D86">
        <w:rPr>
          <w:rFonts w:ascii="Arial Narrow" w:eastAsia="Arial" w:hAnsi="Arial Narrow" w:cs="Calibri"/>
        </w:rPr>
        <w:t>First Funding</w:t>
      </w:r>
      <w:r w:rsidR="00A005A9" w:rsidRPr="005F7D86">
        <w:rPr>
          <w:rFonts w:ascii="Arial Narrow" w:eastAsia="Arial" w:hAnsi="Arial Narrow" w:cs="Calibri"/>
        </w:rPr>
        <w:t xml:space="preserve"> </w:t>
      </w:r>
      <w:r w:rsidR="000F1026">
        <w:rPr>
          <w:rFonts w:ascii="Arial Narrow" w:eastAsia="Arial" w:hAnsi="Arial Narrow" w:cs="Calibri"/>
        </w:rPr>
        <w:t>c</w:t>
      </w:r>
      <w:r w:rsidR="00A005A9" w:rsidRPr="005F7D86">
        <w:rPr>
          <w:rFonts w:ascii="Arial Narrow" w:eastAsia="Arial" w:hAnsi="Arial Narrow" w:cs="Calibri"/>
        </w:rPr>
        <w:t>ontract</w:t>
      </w:r>
      <w:r w:rsidR="00C61DC1" w:rsidRPr="005F7D86">
        <w:rPr>
          <w:rFonts w:ascii="Arial Narrow" w:eastAsia="Arial" w:hAnsi="Arial Narrow" w:cs="Calibri"/>
        </w:rPr>
        <w:t>s</w:t>
      </w:r>
    </w:p>
    <w:p w14:paraId="7284D094" w14:textId="45F3428E" w:rsidR="00C25E83" w:rsidRPr="005F7D86" w:rsidRDefault="00090247" w:rsidP="00C25E83">
      <w:pPr>
        <w:numPr>
          <w:ilvl w:val="0"/>
          <w:numId w:val="7"/>
        </w:numPr>
        <w:spacing w:after="0" w:line="240" w:lineRule="auto"/>
        <w:rPr>
          <w:rFonts w:ascii="Arial Narrow" w:eastAsia="Arial" w:hAnsi="Arial Narrow" w:cs="Calibri"/>
        </w:rPr>
      </w:pPr>
      <w:r>
        <w:rPr>
          <w:rFonts w:ascii="Arial Narrow" w:eastAsia="Arial" w:hAnsi="Arial Narrow" w:cs="Calibri"/>
        </w:rPr>
        <w:t>High-level</w:t>
      </w:r>
      <w:r w:rsidR="00C25E83" w:rsidRPr="005F7D86">
        <w:rPr>
          <w:rFonts w:ascii="Arial Narrow" w:eastAsia="Arial" w:hAnsi="Arial Narrow" w:cs="Calibri"/>
        </w:rPr>
        <w:t xml:space="preserve"> computer skills </w:t>
      </w:r>
      <w:r w:rsidR="000F09D1">
        <w:rPr>
          <w:rFonts w:ascii="Arial Narrow" w:eastAsia="Arial" w:hAnsi="Arial Narrow" w:cs="Calibri"/>
        </w:rPr>
        <w:t>(Microsoft 365)</w:t>
      </w:r>
    </w:p>
    <w:p w14:paraId="4854BF77" w14:textId="77777777" w:rsidR="00C80DBD" w:rsidRPr="005F7D86" w:rsidRDefault="00C25E83" w:rsidP="00C80DBD">
      <w:pPr>
        <w:numPr>
          <w:ilvl w:val="0"/>
          <w:numId w:val="7"/>
        </w:numPr>
        <w:spacing w:after="0" w:line="240" w:lineRule="auto"/>
        <w:rPr>
          <w:rFonts w:ascii="Arial Narrow" w:eastAsia="Arial" w:hAnsi="Arial Narrow" w:cs="Calibri"/>
        </w:rPr>
      </w:pPr>
      <w:r w:rsidRPr="005F7D86">
        <w:rPr>
          <w:rFonts w:ascii="Arial Narrow" w:eastAsia="Arial" w:hAnsi="Arial Narrow" w:cs="Calibri"/>
        </w:rPr>
        <w:t>Ability to organise and prioritise tasks, problem solve and ask questions whe</w:t>
      </w:r>
      <w:r w:rsidR="009421CE" w:rsidRPr="005F7D86">
        <w:rPr>
          <w:rFonts w:ascii="Arial Narrow" w:eastAsia="Arial" w:hAnsi="Arial Narrow" w:cs="Calibri"/>
        </w:rPr>
        <w:t>n needing further clarification</w:t>
      </w:r>
      <w:r w:rsidR="00C80DBD" w:rsidRPr="005F7D86">
        <w:rPr>
          <w:rFonts w:ascii="Arial Narrow" w:eastAsia="Arial" w:hAnsi="Arial Narrow" w:cs="Calibri"/>
        </w:rPr>
        <w:t xml:space="preserve"> </w:t>
      </w:r>
    </w:p>
    <w:p w14:paraId="76551077" w14:textId="6A65368C" w:rsidR="00BF569A" w:rsidRPr="005F7D86" w:rsidRDefault="00BF569A" w:rsidP="00BF569A">
      <w:pPr>
        <w:numPr>
          <w:ilvl w:val="0"/>
          <w:numId w:val="7"/>
        </w:numPr>
        <w:spacing w:after="0" w:line="240" w:lineRule="auto"/>
        <w:rPr>
          <w:rFonts w:ascii="Arial Narrow" w:eastAsia="Arial" w:hAnsi="Arial Narrow" w:cs="Calibri"/>
        </w:rPr>
      </w:pPr>
      <w:r w:rsidRPr="005F7D86">
        <w:rPr>
          <w:rFonts w:ascii="Arial Narrow" w:eastAsia="Arial" w:hAnsi="Arial Narrow" w:cs="Calibri"/>
        </w:rPr>
        <w:t xml:space="preserve">Excellent </w:t>
      </w:r>
      <w:r w:rsidR="00F54D7C" w:rsidRPr="005F7D86">
        <w:rPr>
          <w:rFonts w:ascii="Arial Narrow" w:eastAsia="Arial" w:hAnsi="Arial Narrow" w:cs="Calibri"/>
        </w:rPr>
        <w:t>teamwork</w:t>
      </w:r>
      <w:r w:rsidR="006F6738" w:rsidRPr="005F7D86">
        <w:rPr>
          <w:rFonts w:ascii="Arial Narrow" w:eastAsia="Arial" w:hAnsi="Arial Narrow" w:cs="Calibri"/>
        </w:rPr>
        <w:t xml:space="preserve">, </w:t>
      </w:r>
      <w:r w:rsidRPr="005F7D86">
        <w:rPr>
          <w:rFonts w:ascii="Arial Narrow" w:eastAsia="Arial" w:hAnsi="Arial Narrow" w:cs="Calibri"/>
        </w:rPr>
        <w:t>communication</w:t>
      </w:r>
      <w:r w:rsidR="00F54D7C">
        <w:rPr>
          <w:rFonts w:ascii="Arial Narrow" w:eastAsia="Arial" w:hAnsi="Arial Narrow" w:cs="Calibri"/>
        </w:rPr>
        <w:t>,</w:t>
      </w:r>
      <w:r w:rsidRPr="005F7D86">
        <w:rPr>
          <w:rFonts w:ascii="Arial Narrow" w:eastAsia="Arial" w:hAnsi="Arial Narrow" w:cs="Calibri"/>
        </w:rPr>
        <w:t xml:space="preserve"> and interpersonal skills including mature and professional approach to customer service</w:t>
      </w:r>
    </w:p>
    <w:p w14:paraId="5AFF7057" w14:textId="77777777" w:rsidR="006F6738" w:rsidRPr="005F7D86" w:rsidRDefault="006F6738" w:rsidP="006F6738">
      <w:pPr>
        <w:numPr>
          <w:ilvl w:val="0"/>
          <w:numId w:val="7"/>
        </w:numPr>
        <w:spacing w:after="0" w:line="240" w:lineRule="auto"/>
        <w:rPr>
          <w:rFonts w:ascii="Arial Narrow" w:eastAsia="Arial" w:hAnsi="Arial Narrow" w:cs="Calibri"/>
        </w:rPr>
      </w:pPr>
      <w:r w:rsidRPr="005F7D86">
        <w:rPr>
          <w:rFonts w:ascii="Arial Narrow" w:eastAsia="Arial" w:hAnsi="Arial Narrow" w:cs="Calibri"/>
        </w:rPr>
        <w:t>Good attention to detail with work and able to feed back issues to management in a professional manner.</w:t>
      </w:r>
    </w:p>
    <w:sectPr w:rsidR="006F6738" w:rsidRPr="005F7D86" w:rsidSect="00D65BA2">
      <w:footerReference w:type="default" r:id="rId12"/>
      <w:pgSz w:w="11906" w:h="16838"/>
      <w:pgMar w:top="851" w:right="1440" w:bottom="1440" w:left="1440" w:header="708" w:footer="5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B7DF0" w14:textId="77777777" w:rsidR="00566BA2" w:rsidRDefault="00566BA2" w:rsidP="00566BA2">
      <w:pPr>
        <w:spacing w:after="0" w:line="240" w:lineRule="auto"/>
      </w:pPr>
      <w:r>
        <w:separator/>
      </w:r>
    </w:p>
  </w:endnote>
  <w:endnote w:type="continuationSeparator" w:id="0">
    <w:p w14:paraId="3B50C401" w14:textId="77777777" w:rsidR="00566BA2" w:rsidRDefault="00566BA2" w:rsidP="00566B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05AC8" w14:textId="629C8536" w:rsidR="00566BA2" w:rsidRDefault="00566BA2">
    <w:pPr>
      <w:pStyle w:val="Footer"/>
    </w:pPr>
    <w:r>
      <w:t xml:space="preserve">Job Description </w:t>
    </w:r>
    <w:r w:rsidR="00D65BA2">
      <w:t>RTO Administrator</w:t>
    </w:r>
    <w:r w:rsidR="00D65BA2">
      <w:tab/>
    </w:r>
    <w:r w:rsidR="00D65BA2">
      <w:tab/>
      <w:t>Dec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00A70" w14:textId="77777777" w:rsidR="00566BA2" w:rsidRDefault="00566BA2" w:rsidP="00566BA2">
      <w:pPr>
        <w:spacing w:after="0" w:line="240" w:lineRule="auto"/>
      </w:pPr>
      <w:r>
        <w:separator/>
      </w:r>
    </w:p>
  </w:footnote>
  <w:footnote w:type="continuationSeparator" w:id="0">
    <w:p w14:paraId="3C56FD43" w14:textId="77777777" w:rsidR="00566BA2" w:rsidRDefault="00566BA2" w:rsidP="00566B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508B9"/>
    <w:multiLevelType w:val="hybridMultilevel"/>
    <w:tmpl w:val="AE880926"/>
    <w:lvl w:ilvl="0" w:tplc="0C090001">
      <w:start w:val="1"/>
      <w:numFmt w:val="bullet"/>
      <w:lvlText w:val=""/>
      <w:lvlJc w:val="left"/>
      <w:pPr>
        <w:tabs>
          <w:tab w:val="num" w:pos="1080"/>
        </w:tabs>
        <w:ind w:left="1080" w:hanging="360"/>
      </w:pPr>
      <w:rPr>
        <w:rFonts w:ascii="Symbol" w:hAnsi="Symbol" w:hint="default"/>
      </w:rPr>
    </w:lvl>
    <w:lvl w:ilvl="1" w:tplc="0C090001">
      <w:start w:val="1"/>
      <w:numFmt w:val="bullet"/>
      <w:lvlText w:val=""/>
      <w:lvlJc w:val="left"/>
      <w:pPr>
        <w:tabs>
          <w:tab w:val="num" w:pos="1800"/>
        </w:tabs>
        <w:ind w:left="1800" w:hanging="360"/>
      </w:pPr>
      <w:rPr>
        <w:rFonts w:ascii="Symbol" w:hAnsi="Symbol"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C973CC8"/>
    <w:multiLevelType w:val="hybridMultilevel"/>
    <w:tmpl w:val="6602BF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EE27531"/>
    <w:multiLevelType w:val="hybridMultilevel"/>
    <w:tmpl w:val="50D42F50"/>
    <w:lvl w:ilvl="0" w:tplc="0C09000F">
      <w:start w:val="1"/>
      <w:numFmt w:val="decimal"/>
      <w:lvlText w:val="%1."/>
      <w:lvlJc w:val="left"/>
      <w:pPr>
        <w:ind w:left="720" w:hanging="360"/>
      </w:pPr>
    </w:lvl>
    <w:lvl w:ilvl="1" w:tplc="0C090003">
      <w:start w:val="1"/>
      <w:numFmt w:val="bullet"/>
      <w:lvlText w:val="o"/>
      <w:lvlJc w:val="left"/>
      <w:pPr>
        <w:ind w:left="1440" w:hanging="360"/>
      </w:pPr>
      <w:rPr>
        <w:rFonts w:ascii="Courier New" w:hAnsi="Courier New" w:cs="Courier New" w:hint="default"/>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15:restartNumberingAfterBreak="0">
    <w:nsid w:val="22500C0D"/>
    <w:multiLevelType w:val="hybridMultilevel"/>
    <w:tmpl w:val="DF3823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0F60BE9"/>
    <w:multiLevelType w:val="hybridMultilevel"/>
    <w:tmpl w:val="31ACF4CA"/>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5" w15:restartNumberingAfterBreak="0">
    <w:nsid w:val="314572F3"/>
    <w:multiLevelType w:val="hybridMultilevel"/>
    <w:tmpl w:val="5DE8FE54"/>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 w15:restartNumberingAfterBreak="0">
    <w:nsid w:val="335449A6"/>
    <w:multiLevelType w:val="hybridMultilevel"/>
    <w:tmpl w:val="70CCACFE"/>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7" w15:restartNumberingAfterBreak="0">
    <w:nsid w:val="3B167A00"/>
    <w:multiLevelType w:val="hybridMultilevel"/>
    <w:tmpl w:val="3C6C73A0"/>
    <w:lvl w:ilvl="0" w:tplc="0C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465864AF"/>
    <w:multiLevelType w:val="hybridMultilevel"/>
    <w:tmpl w:val="57E8CB5E"/>
    <w:lvl w:ilvl="0" w:tplc="04090001">
      <w:start w:val="1"/>
      <w:numFmt w:val="bullet"/>
      <w:lvlText w:val=""/>
      <w:lvlJc w:val="left"/>
      <w:pPr>
        <w:tabs>
          <w:tab w:val="num" w:pos="720"/>
        </w:tabs>
        <w:ind w:left="720" w:hanging="360"/>
      </w:pPr>
      <w:rPr>
        <w:rFonts w:ascii="Symbol" w:hAnsi="Symbol" w:hint="default"/>
      </w:rPr>
    </w:lvl>
    <w:lvl w:ilvl="1" w:tplc="0C090001">
      <w:start w:val="1"/>
      <w:numFmt w:val="bullet"/>
      <w:lvlText w:val=""/>
      <w:lvlJc w:val="left"/>
      <w:pPr>
        <w:tabs>
          <w:tab w:val="num" w:pos="1440"/>
        </w:tabs>
        <w:ind w:left="1440" w:hanging="360"/>
      </w:pPr>
      <w:rPr>
        <w:rFonts w:ascii="Symbol" w:hAnsi="Symbol" w:hint="default"/>
      </w:rPr>
    </w:lvl>
    <w:lvl w:ilvl="2" w:tplc="0C090003">
      <w:start w:val="1"/>
      <w:numFmt w:val="bullet"/>
      <w:lvlText w:val="o"/>
      <w:lvlJc w:val="left"/>
      <w:pPr>
        <w:tabs>
          <w:tab w:val="num" w:pos="2160"/>
        </w:tabs>
        <w:ind w:left="2160" w:hanging="360"/>
      </w:pPr>
      <w:rPr>
        <w:rFonts w:ascii="Courier New" w:hAnsi="Courier New" w:cs="Courier New"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0"/>
  </w:num>
  <w:num w:numId="4">
    <w:abstractNumId w:val="4"/>
  </w:num>
  <w:num w:numId="5">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7"/>
  </w:num>
  <w:num w:numId="8">
    <w:abstractNumId w:val="2"/>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20D"/>
    <w:rsid w:val="00001EB4"/>
    <w:rsid w:val="000733E0"/>
    <w:rsid w:val="00080299"/>
    <w:rsid w:val="00087996"/>
    <w:rsid w:val="00090199"/>
    <w:rsid w:val="00090247"/>
    <w:rsid w:val="0009753B"/>
    <w:rsid w:val="000A207B"/>
    <w:rsid w:val="000A4E8C"/>
    <w:rsid w:val="000C6E7C"/>
    <w:rsid w:val="000D537E"/>
    <w:rsid w:val="000F09D1"/>
    <w:rsid w:val="000F1026"/>
    <w:rsid w:val="000F4EA5"/>
    <w:rsid w:val="0010297B"/>
    <w:rsid w:val="00120E94"/>
    <w:rsid w:val="00136BA7"/>
    <w:rsid w:val="00147A65"/>
    <w:rsid w:val="001760E6"/>
    <w:rsid w:val="001838B2"/>
    <w:rsid w:val="00194BED"/>
    <w:rsid w:val="001C0B3B"/>
    <w:rsid w:val="001F768A"/>
    <w:rsid w:val="0029669A"/>
    <w:rsid w:val="002A5CAF"/>
    <w:rsid w:val="002C7940"/>
    <w:rsid w:val="002D7C48"/>
    <w:rsid w:val="00310997"/>
    <w:rsid w:val="00355062"/>
    <w:rsid w:val="00387261"/>
    <w:rsid w:val="003B2823"/>
    <w:rsid w:val="003C2B58"/>
    <w:rsid w:val="004249A9"/>
    <w:rsid w:val="0042570C"/>
    <w:rsid w:val="004369E4"/>
    <w:rsid w:val="0046126B"/>
    <w:rsid w:val="004761EE"/>
    <w:rsid w:val="004A619C"/>
    <w:rsid w:val="004B1C71"/>
    <w:rsid w:val="004B2689"/>
    <w:rsid w:val="004B4D8A"/>
    <w:rsid w:val="004C7D51"/>
    <w:rsid w:val="004E22FD"/>
    <w:rsid w:val="005445B6"/>
    <w:rsid w:val="00566A32"/>
    <w:rsid w:val="00566BA2"/>
    <w:rsid w:val="005B5DA5"/>
    <w:rsid w:val="005C5F4B"/>
    <w:rsid w:val="005D3448"/>
    <w:rsid w:val="005E175C"/>
    <w:rsid w:val="005F7D86"/>
    <w:rsid w:val="006333D1"/>
    <w:rsid w:val="00652613"/>
    <w:rsid w:val="00676042"/>
    <w:rsid w:val="00694962"/>
    <w:rsid w:val="006C08F2"/>
    <w:rsid w:val="006F6738"/>
    <w:rsid w:val="0070263F"/>
    <w:rsid w:val="0072090D"/>
    <w:rsid w:val="007319B2"/>
    <w:rsid w:val="0074003A"/>
    <w:rsid w:val="00747FB4"/>
    <w:rsid w:val="007800CA"/>
    <w:rsid w:val="00780406"/>
    <w:rsid w:val="007C7580"/>
    <w:rsid w:val="007F3EEF"/>
    <w:rsid w:val="007F41C3"/>
    <w:rsid w:val="008139D2"/>
    <w:rsid w:val="00823854"/>
    <w:rsid w:val="008268CE"/>
    <w:rsid w:val="008545EB"/>
    <w:rsid w:val="00874D46"/>
    <w:rsid w:val="00884D96"/>
    <w:rsid w:val="008A372F"/>
    <w:rsid w:val="008B3FF1"/>
    <w:rsid w:val="00903307"/>
    <w:rsid w:val="009224CC"/>
    <w:rsid w:val="009421CE"/>
    <w:rsid w:val="009828CF"/>
    <w:rsid w:val="009A2564"/>
    <w:rsid w:val="009C321E"/>
    <w:rsid w:val="009C707B"/>
    <w:rsid w:val="009D31F3"/>
    <w:rsid w:val="00A005A9"/>
    <w:rsid w:val="00A0520D"/>
    <w:rsid w:val="00A112D4"/>
    <w:rsid w:val="00A154F9"/>
    <w:rsid w:val="00A42D7A"/>
    <w:rsid w:val="00A64323"/>
    <w:rsid w:val="00A67951"/>
    <w:rsid w:val="00AB443C"/>
    <w:rsid w:val="00AB7DE8"/>
    <w:rsid w:val="00AE59FB"/>
    <w:rsid w:val="00B16FCD"/>
    <w:rsid w:val="00B34D23"/>
    <w:rsid w:val="00B417EE"/>
    <w:rsid w:val="00B43089"/>
    <w:rsid w:val="00BA1DA6"/>
    <w:rsid w:val="00BA6442"/>
    <w:rsid w:val="00BB46C8"/>
    <w:rsid w:val="00BD6356"/>
    <w:rsid w:val="00BD7EC6"/>
    <w:rsid w:val="00BE4F5B"/>
    <w:rsid w:val="00BF569A"/>
    <w:rsid w:val="00C25E83"/>
    <w:rsid w:val="00C61DC1"/>
    <w:rsid w:val="00C80DBD"/>
    <w:rsid w:val="00C94626"/>
    <w:rsid w:val="00CC0295"/>
    <w:rsid w:val="00CC0815"/>
    <w:rsid w:val="00CC4E28"/>
    <w:rsid w:val="00CD254C"/>
    <w:rsid w:val="00CF5B92"/>
    <w:rsid w:val="00D65BA2"/>
    <w:rsid w:val="00D85D53"/>
    <w:rsid w:val="00DF5B15"/>
    <w:rsid w:val="00DF6112"/>
    <w:rsid w:val="00E45D30"/>
    <w:rsid w:val="00E63E09"/>
    <w:rsid w:val="00E91FEC"/>
    <w:rsid w:val="00F36D5C"/>
    <w:rsid w:val="00F54D7C"/>
    <w:rsid w:val="00FB3338"/>
    <w:rsid w:val="00FE713F"/>
    <w:rsid w:val="00FF5E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84D053"/>
  <w15:docId w15:val="{C50A46E1-A766-41A2-AF98-8ECBD19DB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5E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5E83"/>
    <w:rPr>
      <w:rFonts w:ascii="Tahoma" w:hAnsi="Tahoma" w:cs="Tahoma"/>
      <w:sz w:val="16"/>
      <w:szCs w:val="16"/>
    </w:rPr>
  </w:style>
  <w:style w:type="paragraph" w:styleId="ListParagraph">
    <w:name w:val="List Paragraph"/>
    <w:basedOn w:val="Normal"/>
    <w:uiPriority w:val="34"/>
    <w:qFormat/>
    <w:rsid w:val="00D85D53"/>
    <w:pPr>
      <w:ind w:left="720"/>
      <w:contextualSpacing/>
    </w:pPr>
  </w:style>
  <w:style w:type="paragraph" w:styleId="Header">
    <w:name w:val="header"/>
    <w:basedOn w:val="Normal"/>
    <w:link w:val="HeaderChar"/>
    <w:uiPriority w:val="99"/>
    <w:unhideWhenUsed/>
    <w:rsid w:val="00566B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6BA2"/>
  </w:style>
  <w:style w:type="paragraph" w:styleId="Footer">
    <w:name w:val="footer"/>
    <w:basedOn w:val="Normal"/>
    <w:link w:val="FooterChar"/>
    <w:uiPriority w:val="99"/>
    <w:unhideWhenUsed/>
    <w:rsid w:val="00566B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6BA2"/>
  </w:style>
  <w:style w:type="paragraph" w:styleId="BodyText">
    <w:name w:val="Body Text"/>
    <w:basedOn w:val="Normal"/>
    <w:link w:val="BodyTextChar"/>
    <w:uiPriority w:val="99"/>
    <w:semiHidden/>
    <w:unhideWhenUsed/>
    <w:rsid w:val="0074003A"/>
    <w:pPr>
      <w:spacing w:after="120" w:line="240" w:lineRule="auto"/>
    </w:pPr>
    <w:rPr>
      <w:rFonts w:ascii="Arial" w:eastAsia="Times New Roman" w:hAnsi="Arial" w:cs="Times New Roman"/>
      <w:sz w:val="20"/>
      <w:szCs w:val="20"/>
    </w:rPr>
  </w:style>
  <w:style w:type="character" w:customStyle="1" w:styleId="BodyTextChar">
    <w:name w:val="Body Text Char"/>
    <w:basedOn w:val="DefaultParagraphFont"/>
    <w:link w:val="BodyText"/>
    <w:uiPriority w:val="99"/>
    <w:semiHidden/>
    <w:rsid w:val="0074003A"/>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6393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6E215C60EB544AA104348C545807E3" ma:contentTypeVersion="12" ma:contentTypeDescription="Create a new document." ma:contentTypeScope="" ma:versionID="aae05748b177576889d2cb4f704d1968">
  <xsd:schema xmlns:xsd="http://www.w3.org/2001/XMLSchema" xmlns:xs="http://www.w3.org/2001/XMLSchema" xmlns:p="http://schemas.microsoft.com/office/2006/metadata/properties" xmlns:ns2="10f292de-f805-4e00-a87c-c1a9c9a89b25" xmlns:ns3="d42d344d-d178-40c8-a1d3-4b7c7ab9e123" targetNamespace="http://schemas.microsoft.com/office/2006/metadata/properties" ma:root="true" ma:fieldsID="6a16f22ef60c636ac5333f80c6735c86" ns2:_="" ns3:_="">
    <xsd:import namespace="10f292de-f805-4e00-a87c-c1a9c9a89b25"/>
    <xsd:import namespace="d42d344d-d178-40c8-a1d3-4b7c7ab9e12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f292de-f805-4e00-a87c-c1a9c9a89b2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2d344d-d178-40c8-a1d3-4b7c7ab9e12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8BFCAD-FE05-4704-865C-B90FDB375A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f292de-f805-4e00-a87c-c1a9c9a89b25"/>
    <ds:schemaRef ds:uri="d42d344d-d178-40c8-a1d3-4b7c7ab9e1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90E768-A069-4AEA-AF29-D0EBCADA2AB8}">
  <ds:schemaRefs>
    <ds:schemaRef ds:uri="http://schemas.microsoft.com/sharepoint/v3/contenttype/forms"/>
  </ds:schemaRefs>
</ds:datastoreItem>
</file>

<file path=customXml/itemProps3.xml><?xml version="1.0" encoding="utf-8"?>
<ds:datastoreItem xmlns:ds="http://schemas.openxmlformats.org/officeDocument/2006/customXml" ds:itemID="{5310AFDD-5E6A-4F04-B9C6-46B79C884C8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585211C-A24C-44A2-8A9B-0CAA257A5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2</Pages>
  <Words>723</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 Vakakis</dc:creator>
  <cp:lastModifiedBy>Natalie Van Wetering</cp:lastModifiedBy>
  <cp:revision>26</cp:revision>
  <cp:lastPrinted>2014-05-21T05:14:00Z</cp:lastPrinted>
  <dcterms:created xsi:type="dcterms:W3CDTF">2021-12-07T01:34:00Z</dcterms:created>
  <dcterms:modified xsi:type="dcterms:W3CDTF">2021-12-07T23:54:00Z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0x0101000D6E215C60EB544AA104348C545807E3</vt:lpwstr>
  </property>
  <property fmtid="{D5CDD505-2E9C-101B-9397-08002B2CF9AE}" pid="3" name="Order">
    <vt:r8>125400</vt:r8>
  </property>
</Properties>
</file>